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8E" w:rsidRDefault="008A428E" w:rsidP="008A428E">
      <w:pPr>
        <w:jc w:val="center"/>
      </w:pPr>
    </w:p>
    <w:p w:rsidR="008A428E" w:rsidRDefault="008A428E" w:rsidP="008A428E">
      <w:pPr>
        <w:jc w:val="center"/>
      </w:pPr>
      <w:r>
        <w:rPr>
          <w:noProof/>
          <w:lang w:val="fr-CA" w:eastAsia="fr-CA"/>
        </w:rPr>
        <mc:AlternateContent>
          <mc:Choice Requires="wps">
            <w:drawing>
              <wp:anchor distT="36576" distB="36576" distL="36576" distR="36576" simplePos="0" relativeHeight="251653120" behindDoc="0" locked="0" layoutInCell="1" allowOverlap="1" wp14:anchorId="7CE9A39E" wp14:editId="2A36EFC4">
                <wp:simplePos x="0" y="0"/>
                <wp:positionH relativeFrom="column">
                  <wp:posOffset>194615</wp:posOffset>
                </wp:positionH>
                <wp:positionV relativeFrom="paragraph">
                  <wp:posOffset>114300</wp:posOffset>
                </wp:positionV>
                <wp:extent cx="5478780" cy="855980"/>
                <wp:effectExtent l="0" t="0" r="7620" b="1270"/>
                <wp:wrapNone/>
                <wp:docPr id="4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855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A428E" w:rsidRDefault="008A428E" w:rsidP="008A428E">
                            <w:pPr>
                              <w:widowControl w:val="0"/>
                              <w:rPr>
                                <w:rFonts w:ascii="Franklin Gothic Demi" w:hAnsi="Franklin Gothic Demi"/>
                                <w:sz w:val="36"/>
                                <w:szCs w:val="36"/>
                              </w:rPr>
                            </w:pPr>
                            <w:r>
                              <w:rPr>
                                <w:rFonts w:ascii="Franklin Gothic Demi" w:hAnsi="Franklin Gothic Demi"/>
                                <w:sz w:val="36"/>
                                <w:szCs w:val="36"/>
                              </w:rPr>
                              <w:t xml:space="preserve">MAT-4151-1  </w:t>
                            </w:r>
                          </w:p>
                          <w:p w:rsidR="008A428E" w:rsidRPr="008A428E" w:rsidRDefault="008A428E" w:rsidP="008A428E">
                            <w:pPr>
                              <w:widowControl w:val="0"/>
                              <w:rPr>
                                <w:rFonts w:ascii="Franklin Gothic Demi" w:hAnsi="Franklin Gothic Demi"/>
                                <w:sz w:val="32"/>
                                <w:szCs w:val="32"/>
                              </w:rPr>
                            </w:pPr>
                            <w:r w:rsidRPr="008A428E">
                              <w:rPr>
                                <w:rFonts w:ascii="Franklin Gothic Demi" w:hAnsi="Franklin Gothic Demi"/>
                                <w:sz w:val="32"/>
                                <w:szCs w:val="32"/>
                              </w:rPr>
                              <w:t xml:space="preserve">Modélisation algébrique et graphique en contexte général </w:t>
                            </w:r>
                          </w:p>
                          <w:p w:rsidR="008A428E" w:rsidRPr="008A428E" w:rsidRDefault="008A428E" w:rsidP="008A428E">
                            <w:pPr>
                              <w:widowControl w:val="0"/>
                              <w:rPr>
                                <w:rFonts w:ascii="Franklin Gothic Demi" w:hAnsi="Franklin Gothic Demi"/>
                                <w:sz w:val="32"/>
                                <w:szCs w:val="32"/>
                              </w:rPr>
                            </w:pPr>
                            <w:r w:rsidRPr="008A428E">
                              <w:rPr>
                                <w:rFonts w:ascii="Franklin Gothic Demi" w:hAnsi="Franklin Gothic Demi"/>
                                <w:sz w:val="32"/>
                                <w:szCs w:val="32"/>
                              </w:rPr>
                              <w:t>Mathématique, 2</w:t>
                            </w:r>
                            <w:r w:rsidRPr="008A428E">
                              <w:rPr>
                                <w:rFonts w:ascii="Franklin Gothic Demi" w:hAnsi="Franklin Gothic Demi"/>
                                <w:sz w:val="32"/>
                                <w:szCs w:val="32"/>
                                <w:vertAlign w:val="superscript"/>
                              </w:rPr>
                              <w:t xml:space="preserve">e </w:t>
                            </w:r>
                            <w:r w:rsidRPr="008A428E">
                              <w:rPr>
                                <w:rFonts w:ascii="Franklin Gothic Demi" w:hAnsi="Franklin Gothic Demi"/>
                                <w:sz w:val="32"/>
                                <w:szCs w:val="32"/>
                              </w:rPr>
                              <w:t>cycle du secondaire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9A39E" id="_x0000_t202" coordsize="21600,21600" o:spt="202" path="m,l,21600r21600,l21600,xe">
                <v:stroke joinstyle="miter"/>
                <v:path gradientshapeok="t" o:connecttype="rect"/>
              </v:shapetype>
              <v:shape id="Text Box 404" o:spid="_x0000_s1026" type="#_x0000_t202" style="position:absolute;left:0;text-align:left;margin-left:15.3pt;margin-top:9pt;width:431.4pt;height:67.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7x9AIAAIcGAAAOAAAAZHJzL2Uyb0RvYy54bWysVctu2zgU3RfoPxDcK5Js6okohS1bRYF0&#10;ZoC2H0BLlEWMRGpIJnJa9N/nknIcJeliMKkXAh+X555zX77+cBp6dM+U5lIUOLwKMGKilg0XxwJ/&#10;+1p5KUbaUNHQXgpW4Aem8Yeb9++upzFnK9nJvmEKAYjQ+TQWuDNmzH1f1x0bqL6SIxNw2Uo1UANb&#10;dfQbRSdAH3p/FQSxP0nVjErWTGs43c2X+Mbhty2rzZ9tq5lBfYGBm3Ff5b4H+/Vvrml+VHTseH2m&#10;Qf8Hi4FyAU4vUDtqKLpT/BXUwGsltWzNVS0HX7Ytr5nTAGrC4IWaLx0dmdMCwdHjJUz698HWf9z/&#10;pRBvCkzWGAk6QI6+spNBW3lCJCA2QNOoc7D7MoKlOcEFJNqJ1eOtrP/WSMiyo+LINkrJqWO0AYKh&#10;fekvns442oIcps+yAUf0zkgHdGrVYKMH8UCADol6uCTHkqnhMCJJmqRwVcNdGkUZrK0Lmj++HpU2&#10;H5kckF0UWEHyHTq9v9VmNn00sc6ErHjfwznNe/HsADDnE+YqaH5Nc2ACS2tpObns/siCbJ/uU+KR&#10;Vbz3SLDbeZuqJF5chUm0W+/Kchf+tCxCkne8aZiwTh8rLST/LZPnmp9r5FJrWva8sXCWklbHQ9kr&#10;dE+h0iv3O4dnYeY/p+GiB1peSApXJNiuMq+K08QjFYm8LAlSLwizbRYHJCO76rmkWy7Y2yWhqcBZ&#10;tIowov0Rhsm5oxb0X6gM3O+1SpoP3MBU6fkAlXIxorktzb1oXMoN5f28XgTFCvl1UDZVFCRknXpJ&#10;Eq09st4H3jatSm9ThnGc7Lfldv8iz3tXO/rtcXHZWRTigu/ZxxNlqNzHKnW9Z9ttbjxzOpxAuG3I&#10;g2weoAuVhCaBfoLpDYtOqu8YTTAJC6z/uaOKYdR/EtDJ6zhKYhidy41abg7LDRU1QBXYQBrdsjTz&#10;uL0bFT924GmeHUJuoPtb7hrziRVIsRuYdk7UeTLbcbrcO6un/4+bfwEAAP//AwBQSwMEFAAGAAgA&#10;AAAhAE6pN3vdAAAACQEAAA8AAABkcnMvZG93bnJldi54bWxMj81OwzAQhO9IvIO1SNyo0wasEOJU&#10;/IgHoEUIbm68JBbxOo2dNuXpWU5w3JnR7DfVeva9OOAYXSANy0UGAqkJ1lGr4XX7fFWAiMmQNX0g&#10;1HDCCOv6/KwypQ1HesHDJrWCSyiWRkOX0lBKGZsOvYmLMCCx9xlGbxKfYyvtaI5c7nu5yjIlvXHE&#10;Hzoz4GOHzddm8hqe5vf9rJTKp7eT2n+7h+lj6VDry4v5/g5Ewjn9heEXn9GhZqZdmMhG0WvIM8VJ&#10;1guexH5xm1+D2LFwsypA1pX8v6D+AQAA//8DAFBLAQItABQABgAIAAAAIQC2gziS/gAAAOEBAAAT&#10;AAAAAAAAAAAAAAAAAAAAAABbQ29udGVudF9UeXBlc10ueG1sUEsBAi0AFAAGAAgAAAAhADj9If/W&#10;AAAAlAEAAAsAAAAAAAAAAAAAAAAALwEAAF9yZWxzLy5yZWxzUEsBAi0AFAAGAAgAAAAhALPnLvH0&#10;AgAAhwYAAA4AAAAAAAAAAAAAAAAALgIAAGRycy9lMm9Eb2MueG1sUEsBAi0AFAAGAAgAAAAhAE6p&#10;N3vdAAAACQEAAA8AAAAAAAAAAAAAAAAATgUAAGRycy9kb3ducmV2LnhtbFBLBQYAAAAABAAEAPMA&#10;AABYBgAAAAA=&#10;" filled="f" stroked="f" insetpen="t">
                <v:textbox inset="2.88pt,2.88pt,2.88pt,2.88pt">
                  <w:txbxContent>
                    <w:p w:rsidR="008A428E" w:rsidRDefault="008A428E" w:rsidP="008A428E">
                      <w:pPr>
                        <w:widowControl w:val="0"/>
                        <w:rPr>
                          <w:rFonts w:ascii="Franklin Gothic Demi" w:hAnsi="Franklin Gothic Demi"/>
                          <w:sz w:val="36"/>
                          <w:szCs w:val="36"/>
                        </w:rPr>
                      </w:pPr>
                      <w:r>
                        <w:rPr>
                          <w:rFonts w:ascii="Franklin Gothic Demi" w:hAnsi="Franklin Gothic Demi"/>
                          <w:sz w:val="36"/>
                          <w:szCs w:val="36"/>
                        </w:rPr>
                        <w:t xml:space="preserve">MAT-4151-1  </w:t>
                      </w:r>
                    </w:p>
                    <w:p w:rsidR="008A428E" w:rsidRPr="008A428E" w:rsidRDefault="008A428E" w:rsidP="008A428E">
                      <w:pPr>
                        <w:widowControl w:val="0"/>
                        <w:rPr>
                          <w:rFonts w:ascii="Franklin Gothic Demi" w:hAnsi="Franklin Gothic Demi"/>
                          <w:sz w:val="32"/>
                          <w:szCs w:val="32"/>
                        </w:rPr>
                      </w:pPr>
                      <w:r w:rsidRPr="008A428E">
                        <w:rPr>
                          <w:rFonts w:ascii="Franklin Gothic Demi" w:hAnsi="Franklin Gothic Demi"/>
                          <w:sz w:val="32"/>
                          <w:szCs w:val="32"/>
                        </w:rPr>
                        <w:t xml:space="preserve">Modélisation algébrique et graphique en contexte général </w:t>
                      </w:r>
                    </w:p>
                    <w:p w:rsidR="008A428E" w:rsidRPr="008A428E" w:rsidRDefault="008A428E" w:rsidP="008A428E">
                      <w:pPr>
                        <w:widowControl w:val="0"/>
                        <w:rPr>
                          <w:rFonts w:ascii="Franklin Gothic Demi" w:hAnsi="Franklin Gothic Demi"/>
                          <w:sz w:val="32"/>
                          <w:szCs w:val="32"/>
                        </w:rPr>
                      </w:pPr>
                      <w:r w:rsidRPr="008A428E">
                        <w:rPr>
                          <w:rFonts w:ascii="Franklin Gothic Demi" w:hAnsi="Franklin Gothic Demi"/>
                          <w:sz w:val="32"/>
                          <w:szCs w:val="32"/>
                        </w:rPr>
                        <w:t>Mathématique, 2</w:t>
                      </w:r>
                      <w:r w:rsidRPr="008A428E">
                        <w:rPr>
                          <w:rFonts w:ascii="Franklin Gothic Demi" w:hAnsi="Franklin Gothic Demi"/>
                          <w:sz w:val="32"/>
                          <w:szCs w:val="32"/>
                          <w:vertAlign w:val="superscript"/>
                        </w:rPr>
                        <w:t xml:space="preserve">e </w:t>
                      </w:r>
                      <w:r w:rsidRPr="008A428E">
                        <w:rPr>
                          <w:rFonts w:ascii="Franklin Gothic Demi" w:hAnsi="Franklin Gothic Demi"/>
                          <w:sz w:val="32"/>
                          <w:szCs w:val="32"/>
                        </w:rPr>
                        <w:t>cycle du secondaire</w:t>
                      </w:r>
                    </w:p>
                  </w:txbxContent>
                </v:textbox>
              </v:shape>
            </w:pict>
          </mc:Fallback>
        </mc:AlternateContent>
      </w:r>
      <w:r>
        <w:rPr>
          <w:noProof/>
          <w:lang w:val="fr-CA" w:eastAsia="fr-CA"/>
        </w:rPr>
        <mc:AlternateContent>
          <mc:Choice Requires="wps">
            <w:drawing>
              <wp:anchor distT="36576" distB="36576" distL="36576" distR="36576" simplePos="0" relativeHeight="251650048" behindDoc="0" locked="0" layoutInCell="1" allowOverlap="1" wp14:anchorId="1899065A" wp14:editId="41955D7F">
                <wp:simplePos x="0" y="0"/>
                <wp:positionH relativeFrom="column">
                  <wp:posOffset>-225425</wp:posOffset>
                </wp:positionH>
                <wp:positionV relativeFrom="paragraph">
                  <wp:posOffset>19685</wp:posOffset>
                </wp:positionV>
                <wp:extent cx="347345" cy="968375"/>
                <wp:effectExtent l="0" t="0" r="0" b="0"/>
                <wp:wrapNone/>
                <wp:docPr id="47"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33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3F20" id="Rectangle 401" o:spid="_x0000_s1026" style="position:absolute;margin-left:-17.75pt;margin-top:1.55pt;width:27.35pt;height:76.2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2O+gIAAFMGAAAOAAAAZHJzL2Uyb0RvYy54bWysVcGOmzAQvVfqP1i+s0AgENCSVZJNqkrb&#10;dtXdqmcHTLAKNrWdkLTqv3dsSDa0l6ptDshjhud5z28mt3fHpkYHKhUTPMP+jYcR5bkoGN9l+NPz&#10;xplhpDThBakFpxk+UYXv5q9f3XZtSieiEnVBJQIQrtKuzXCldZu6rsor2hB1I1rK4WUpZEM0hHLn&#10;FpJ0gN7U7sTzIrcTsmilyKlSsHvfv8Rzi1+WNNcfylJRjeoMQ23aPqV9bs3Tnd+SdCdJW7F8KIP8&#10;RRUNYRwOvUDdE03QXrLfoBqWS6FEqW9y0biiLFlOLQdg43u/sHmqSEstFxBHtReZ1P+Dzd8fHiVi&#10;RYbDGCNOGrijj6Aa4buaotDzjUJdq1JIfGofpeGo2geRf1GIi1UFeXQhpegqSgqoyweQYdtW/3xq&#10;AdGiuCMYEygARNvunSggh+y1sBIeS9mYY0AcdLQ3dbrcFD1qlMNmEMZBOMUoh1dJNAviqanTJen5&#10;41Yq/YaKBplFhiVQsuDk8KB0n3pOsZREzYoNq2sbyN12VUt0IMY0XhB41ieArq7Tam6SuTCf9Yj9&#10;DrW2648hKVQMS5NpareW+J74k9BbThJnE81iJ9yEUyeJvZnj+ckyibwwCe83P0y5fphWrCgof2Cc&#10;nu3ph392/UOj9MayBkWdlZPUO+jVwbAjSmrM3IPfoOsorWEamrZmTYZnJmdoI2OBNS9AC5Jqwup+&#10;7Y5Z2FsCKcaKLDZTLw6DmRPH08AJg7XnLGeblbNY+VEUr5er5dofK7K2Kqt/F8UWcr4yE4g9sHuq&#10;ig4VzHgnmCYTsHXBYGxM4p4v6jXMtcRICv2Z6cra3ehrMEZCruxvEPKC3gvxcvCVTgO3F6nAemcf&#10;2S4yjdO35VYUJ2giqMFeLUxiWFRCfsOog6mWYfV1TyTFqH7LoT2DaBpHMAavA3kdbK8DwnOAyrDG&#10;qF+udD86961kuwpO8i1bLhbQvCWzjWUau68K6jcBTC7LZJiyZjRexzbr5b9g/hMAAP//AwBQSwME&#10;FAAGAAgAAAAhAI4vAKzfAAAACAEAAA8AAABkcnMvZG93bnJldi54bWxMj0FrwkAQhe+F/odlCr2I&#10;blRi2zQbKUIPhVLRCr2O2WmSdnc2ZDca/73rSU+P4T3e+yZfDtaIA3W+caxgOklAEJdON1wp2H2/&#10;j59B+ICs0TgmBSfysCzu73LMtDvyhg7bUIlYwj5DBXUIbSalL2uy6CeuJY7er+sshnh2ldQdHmO5&#10;NXKWJAtpseG4UGNLq5rK/21vFfyFoTXJ+qfnjyfcfZ5GI/SrL6UeH4a3VxCBhnANwwU/okMRmfau&#10;Z+2FUTCep2mMKphPQVz8lxmIfdQ0XYAscnn7QHEGAAD//wMAUEsBAi0AFAAGAAgAAAAhALaDOJL+&#10;AAAA4QEAABMAAAAAAAAAAAAAAAAAAAAAAFtDb250ZW50X1R5cGVzXS54bWxQSwECLQAUAAYACAAA&#10;ACEAOP0h/9YAAACUAQAACwAAAAAAAAAAAAAAAAAvAQAAX3JlbHMvLnJlbHNQSwECLQAUAAYACAAA&#10;ACEA5+3djvoCAABTBgAADgAAAAAAAAAAAAAAAAAuAgAAZHJzL2Uyb0RvYy54bWxQSwECLQAUAAYA&#10;CAAAACEAji8ArN8AAAAIAQAADwAAAAAAAAAAAAAAAABUBQAAZHJzL2Rvd25yZXYueG1sUEsFBgAA&#10;AAAEAAQA8wAAAGAGAAAAAA==&#10;" fillcolor="#030" stroked="f" strokeweight="0" insetpen="t">
                <v:shadow color="#ccc"/>
                <o:lock v:ext="edit" shapetype="t"/>
                <v:textbox inset="2.88pt,2.88pt,2.88pt,2.88pt"/>
              </v:rect>
            </w:pict>
          </mc:Fallback>
        </mc:AlternateContent>
      </w: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r>
        <w:rPr>
          <w:noProof/>
          <w:lang w:val="fr-CA" w:eastAsia="fr-CA"/>
        </w:rPr>
        <mc:AlternateContent>
          <mc:Choice Requires="wps">
            <w:drawing>
              <wp:anchor distT="36576" distB="36576" distL="36576" distR="36576" simplePos="0" relativeHeight="251651072" behindDoc="0" locked="0" layoutInCell="1" allowOverlap="1" wp14:anchorId="1A30B0D3" wp14:editId="58FC4067">
                <wp:simplePos x="0" y="0"/>
                <wp:positionH relativeFrom="column">
                  <wp:posOffset>115570</wp:posOffset>
                </wp:positionH>
                <wp:positionV relativeFrom="paragraph">
                  <wp:posOffset>110490</wp:posOffset>
                </wp:positionV>
                <wp:extent cx="5593080" cy="182880"/>
                <wp:effectExtent l="0" t="0" r="7620" b="7620"/>
                <wp:wrapNone/>
                <wp:docPr id="4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rgbClr val="33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BA5CC" id="Rectangle 402" o:spid="_x0000_s1026" style="position:absolute;margin-left:9.1pt;margin-top:8.7pt;width:440.4pt;height:14.4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AO+AIAAFQGAAAOAAAAZHJzL2Uyb0RvYy54bWysVU2P0zAQvSPxHyzfs/lsm0SborbbIqQF&#10;Vuwizm7sNBaJHWy3aUH8d8ZO222BAwJ6iDzO5Hnemzfu7at926AdU5pLUeDwJsCIiVJSLjYF/vi0&#10;8lKMtCGCkkYKVuAD0/jV9OWL277LWSRr2VCmEIAInfddgWtjutz3dVmzlugb2TEBLyupWmIgVBuf&#10;KtIDetv4URCM/V4q2ilZMq1h9254iacOv6pYad5XlWYGNQWG2ox7Kvdc26c/vSX5RpGu5uWxDPIX&#10;VbSECzj0DHVHDEFbxX+BanmppJaVuSll68uq4iVzHIBNGPzE5rEmHXNcQBzdnWXS/w+2fLd7UIjT&#10;AifQKUFa6NEHUI2ITcNQEkRWob7TOSQ+dg/KctTdvSw/ayTkooY8NlNK9jUjFOoKAeS47ap/OnSA&#10;GFoU/wrGBhoA0bp/KynkkK2RTsJ9pVp7DIiD9q5Th3On2N6gEjZHoywOUmhoCe/CNEphbY8g+enr&#10;TmnzmskW2UWBFXBy6GR3r82QekpxnGTD6Yo3jQvUZr1oFNoRcE0cL+B3RNeXaY2wyULazwbEYYc5&#10;3w3HkBxKhqXNtMU7T3zLwigJ5lHmrcbpxEtWycjLJkHqBWE2z8ZBkiV3q++23DDJa04pE/dcsJM/&#10;w+TP+n+clMFZzqGod3qSZgPDenTsFSV9yTxwv98xb7mBqW14W+D0nERy64GloKAFyQ3hzbD2r1m4&#10;LoEU14rMVqNgksSpN5mMYi+Jl4E3T1cLb7YIx+PJcr6YL8NrRZZOZf3vorhCTi2zgdwCu8ea9ohy&#10;6514lEXga8rh3ogmA180aFgahZGS5hM3tfO71ddiXAlpDXS20Bl9EOL54AudjtyepQJjn3zkxshO&#10;zjCXa0kPMEVQg2stXMWwqKX6ilEP11qB9ZctUQyj5o2A+YzHo8kY7sHLQF0G68uAiBKgCmwwGpYL&#10;M9yd207xTQ0nhY6tkDOY3oq7wbKTPVQF9dsAri7H5HjN2rvxMnZZz38G0x8AAAD//wMAUEsDBBQA&#10;BgAIAAAAIQDxNAOD3QAAAAgBAAAPAAAAZHJzL2Rvd25yZXYueG1sTI/BTsMwEETvSPyDtUjcqJOo&#10;KmmIU1VIHJC4tPQDnHhJosRrEztp4OtZTnBajWY0+6Y8rHYUC06hd6Qg3SQgkBpnemoVXN5fHnIQ&#10;IWoyenSECr4wwKG6vSl1YdyVTricYyu4hEKhFXQx+kLK0HRoddg4j8Teh5usjiynVppJX7ncjjJL&#10;kp20uif+0GmPzx02w3m2Cualf3v1vk5O8YLHdJHDd/o5KHV/tx6fQERc418YfvEZHSpmqt1MJoiR&#10;dZ5xku/jFgT7+X7P22oF210Gsirl/wHVDwAAAP//AwBQSwECLQAUAAYACAAAACEAtoM4kv4AAADh&#10;AQAAEwAAAAAAAAAAAAAAAAAAAAAAW0NvbnRlbnRfVHlwZXNdLnhtbFBLAQItABQABgAIAAAAIQA4&#10;/SH/1gAAAJQBAAALAAAAAAAAAAAAAAAAAC8BAABfcmVscy8ucmVsc1BLAQItABQABgAIAAAAIQDU&#10;hOAO+AIAAFQGAAAOAAAAAAAAAAAAAAAAAC4CAABkcnMvZTJvRG9jLnhtbFBLAQItABQABgAIAAAA&#10;IQDxNAOD3QAAAAgBAAAPAAAAAAAAAAAAAAAAAFIFAABkcnMvZG93bnJldi54bWxQSwUGAAAAAAQA&#10;BADzAAAAXAYAAAAA&#10;" fillcolor="#3cc" stroked="f" strokeweight="0" insetpen="t">
                <v:shadow color="#ccc"/>
                <o:lock v:ext="edit" shapetype="t"/>
                <v:textbox inset="2.88pt,2.88pt,2.88pt,2.88pt"/>
              </v:rect>
            </w:pict>
          </mc:Fallback>
        </mc:AlternateContent>
      </w: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jc w:val="center"/>
        <w:rPr>
          <w:b/>
          <w:sz w:val="44"/>
          <w:szCs w:val="44"/>
        </w:rPr>
      </w:pPr>
    </w:p>
    <w:p w:rsidR="008A428E" w:rsidRDefault="008A428E" w:rsidP="008A428E">
      <w:pPr>
        <w:jc w:val="center"/>
        <w:rPr>
          <w:b/>
          <w:sz w:val="44"/>
          <w:szCs w:val="44"/>
        </w:rPr>
      </w:pPr>
    </w:p>
    <w:p w:rsidR="001B2B28" w:rsidRDefault="001B2B28" w:rsidP="008A428E">
      <w:pPr>
        <w:widowControl w:val="0"/>
        <w:rPr>
          <w:rFonts w:ascii="Franklin Gothic Demi" w:hAnsi="Franklin Gothic Demi"/>
          <w:smallCaps/>
          <w:sz w:val="44"/>
          <w:szCs w:val="44"/>
        </w:rPr>
      </w:pPr>
    </w:p>
    <w:p w:rsidR="001B2B28" w:rsidRDefault="001B2B28" w:rsidP="008A428E">
      <w:pPr>
        <w:widowControl w:val="0"/>
        <w:rPr>
          <w:rFonts w:ascii="Franklin Gothic Demi" w:hAnsi="Franklin Gothic Demi"/>
          <w:smallCaps/>
          <w:sz w:val="44"/>
          <w:szCs w:val="44"/>
        </w:rPr>
      </w:pPr>
    </w:p>
    <w:p w:rsidR="00642BCA" w:rsidRDefault="008A428E" w:rsidP="008A428E">
      <w:pPr>
        <w:widowControl w:val="0"/>
        <w:rPr>
          <w:rFonts w:ascii="Franklin Gothic Demi" w:hAnsi="Franklin Gothic Demi"/>
          <w:sz w:val="44"/>
          <w:szCs w:val="44"/>
        </w:rPr>
      </w:pPr>
      <w:r w:rsidRPr="005F0DA0">
        <w:rPr>
          <w:rFonts w:ascii="Franklin Gothic Demi" w:hAnsi="Franklin Gothic Demi"/>
          <w:smallCaps/>
          <w:sz w:val="44"/>
          <w:szCs w:val="44"/>
        </w:rPr>
        <w:t>SAA</w:t>
      </w:r>
      <w:r>
        <w:rPr>
          <w:rFonts w:ascii="Franklin Gothic Demi" w:hAnsi="Franklin Gothic Demi"/>
          <w:smallCaps/>
          <w:sz w:val="44"/>
          <w:szCs w:val="44"/>
        </w:rPr>
        <w:t xml:space="preserve"> </w:t>
      </w:r>
      <w:r w:rsidR="00642BCA">
        <w:rPr>
          <w:rFonts w:ascii="Franklin Gothic Demi" w:hAnsi="Franklin Gothic Demi"/>
          <w:sz w:val="44"/>
          <w:szCs w:val="44"/>
        </w:rPr>
        <w:t>Fin de cours 1</w:t>
      </w:r>
    </w:p>
    <w:p w:rsidR="001B2B28" w:rsidRPr="001B2B28" w:rsidRDefault="001B2B28" w:rsidP="001B2B28">
      <w:pPr>
        <w:rPr>
          <w:rFonts w:ascii="Tahoma" w:hAnsi="Tahoma" w:cs="Tahoma"/>
          <w:b/>
          <w:sz w:val="28"/>
          <w:szCs w:val="28"/>
        </w:rPr>
      </w:pPr>
      <w:r w:rsidRPr="001B2B28">
        <w:rPr>
          <w:rFonts w:ascii="Tahoma" w:hAnsi="Tahoma" w:cs="Tahoma"/>
          <w:b/>
          <w:sz w:val="28"/>
          <w:szCs w:val="28"/>
        </w:rPr>
        <w:t>Recueil de tâches complexes</w:t>
      </w:r>
    </w:p>
    <w:p w:rsidR="008A428E" w:rsidRDefault="008A428E" w:rsidP="008A428E">
      <w:pPr>
        <w:jc w:val="center"/>
      </w:pPr>
    </w:p>
    <w:p w:rsidR="008A428E" w:rsidRDefault="008A428E" w:rsidP="008A428E">
      <w:pPr>
        <w:jc w:val="center"/>
      </w:pPr>
    </w:p>
    <w:p w:rsidR="008A428E" w:rsidRDefault="0072127A" w:rsidP="008A428E">
      <w:pPr>
        <w:jc w:val="center"/>
      </w:pPr>
      <w:r w:rsidRPr="0072127A">
        <w:rPr>
          <w:rFonts w:ascii="Tahoma" w:hAnsi="Tahoma" w:cs="Tahoma"/>
          <w:noProof/>
          <w:sz w:val="36"/>
          <w:szCs w:val="36"/>
          <w:lang w:val="fr-CA" w:eastAsia="fr-CA"/>
        </w:rPr>
        <mc:AlternateContent>
          <mc:Choice Requires="wps">
            <w:drawing>
              <wp:anchor distT="45720" distB="45720" distL="114300" distR="114300" simplePos="0" relativeHeight="251706368" behindDoc="0" locked="0" layoutInCell="1" allowOverlap="1">
                <wp:simplePos x="0" y="0"/>
                <wp:positionH relativeFrom="column">
                  <wp:posOffset>3810</wp:posOffset>
                </wp:positionH>
                <wp:positionV relativeFrom="paragraph">
                  <wp:posOffset>8255</wp:posOffset>
                </wp:positionV>
                <wp:extent cx="4210050" cy="571500"/>
                <wp:effectExtent l="0" t="0" r="19050" b="1905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71500"/>
                        </a:xfrm>
                        <a:prstGeom prst="rect">
                          <a:avLst/>
                        </a:prstGeom>
                        <a:solidFill>
                          <a:srgbClr val="FFFFFF"/>
                        </a:solidFill>
                        <a:ln w="9525">
                          <a:solidFill>
                            <a:srgbClr val="000000"/>
                          </a:solidFill>
                          <a:miter lim="800000"/>
                          <a:headEnd/>
                          <a:tailEnd/>
                        </a:ln>
                      </wps:spPr>
                      <wps:txbx>
                        <w:txbxContent>
                          <w:p w:rsidR="0072127A" w:rsidRPr="0072127A" w:rsidRDefault="0072127A">
                            <w:pPr>
                              <w:rPr>
                                <w:rFonts w:ascii="Tahoma" w:hAnsi="Tahoma" w:cs="Tahoma"/>
                                <w:b/>
                                <w:sz w:val="28"/>
                                <w:szCs w:val="28"/>
                              </w:rPr>
                            </w:pPr>
                            <w:r w:rsidRPr="0072127A">
                              <w:rPr>
                                <w:rFonts w:ascii="Tahoma" w:hAnsi="Tahoma" w:cs="Tahoma"/>
                                <w:b/>
                                <w:sz w:val="28"/>
                                <w:szCs w:val="28"/>
                              </w:rPr>
                              <w:t>Note : Pour tous les problèmes de ce recueil, une solution algébrique est exigée</w:t>
                            </w:r>
                            <w:r>
                              <w:rPr>
                                <w:rFonts w:ascii="Tahoma" w:hAnsi="Tahoma" w:cs="Tahoma"/>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pt;margin-top:.65pt;width:331.5pt;height: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uIKgIAAFEEAAAOAAAAZHJzL2Uyb0RvYy54bWysVE1v2zAMvQ/YfxB0X/yBeG2NOkWXLsOA&#10;7gPodtlNluRYmCR6khI7+/Wj5DQNuu0yzAdBFKkn8j3S1zeT0WQvnVdgG1osckqk5SCU3Tb065fN&#10;q0tKfGBWMA1WNvQgPb1ZvXxxPQ61LKEHLaQjCGJ9PQ4N7UMY6izzvJeG+QUM0qKzA2dYQNNtM+HY&#10;iOhGZ2Wev85GcGJwwKX3eHo3O+kq4Xed5OFT13kZiG4o5hbS6tLaxjVbXbN669jQK35Mg/1DFoYp&#10;i4+eoO5YYGTn1G9QRnEHHrqw4GAy6DrFZaoBqynyZ9U89GyQqRYkxw8nmvz/g+Uf958dUaKhZUmJ&#10;ZQY1+oZKESFJkFOQpIwcjYOvMfRhwOAwvYEJtU71+uEe+HdPLKx7Zrfy1jkYe8kE5ljEm9nZ1RnH&#10;R5B2/AAC32K7AAlo6pyJBCIlBNFRq8NJH8yDcDxclkWeV+ji6KsuiipPAmasfrw9OB/eSTAkbhrq&#10;UP+Ezvb3PsRsWP0YEh/zoJXYKK2T4bbtWjuyZ9grm/SlAp6FaUvGhl5VZTUT8FeIPH1/gjAqYNNr&#10;ZRp6eQpidaTtrRWpJQNTet5jytoeeYzUzSSGqZ2SbInkyHEL4oDEOph7HGcSNz24n5SM2N8N9T92&#10;zElK9HuL4lwVy2UciGQsq4sSDXfuac89zHKEamigZN6uQxqiyJuFWxSxU4nfp0yOKWPfJtqPMxYH&#10;49xOUU9/gtUvAAAA//8DAFBLAwQUAAYACAAAACEA2Rm4l9gAAAAFAQAADwAAAGRycy9kb3ducmV2&#10;LnhtbEyOzU7DMBCE70i8g7VIXBB1IMi0IU6FkEBwg4Lg6sbbJMJeB9tNw9uznOA4P5r56vXsnZgw&#10;piGQhotFAQKpDXagTsPb6/35EkTKhqxxgVDDNyZYN8dHtalsONALTpvcCR6hVBkNfc5jJWVqe/Qm&#10;LcKIxNkuRG8yy9hJG82Bx72Tl0WhpDcD8UNvRrzrsf3c7L2G5dXj9JGeyuf3Vu3cKp9dTw9fUevT&#10;k/n2BkTGOf+V4Ref0aFhpm3Yk03CaVDcY7cEwaFSJeuthhUbsqnlf/rmBwAA//8DAFBLAQItABQA&#10;BgAIAAAAIQC2gziS/gAAAOEBAAATAAAAAAAAAAAAAAAAAAAAAABbQ29udGVudF9UeXBlc10ueG1s&#10;UEsBAi0AFAAGAAgAAAAhADj9If/WAAAAlAEAAAsAAAAAAAAAAAAAAAAALwEAAF9yZWxzLy5yZWxz&#10;UEsBAi0AFAAGAAgAAAAhABrbu4gqAgAAUQQAAA4AAAAAAAAAAAAAAAAALgIAAGRycy9lMm9Eb2Mu&#10;eG1sUEsBAi0AFAAGAAgAAAAhANkZuJfYAAAABQEAAA8AAAAAAAAAAAAAAAAAhAQAAGRycy9kb3du&#10;cmV2LnhtbFBLBQYAAAAABAAEAPMAAACJBQAAAAA=&#10;">
                <v:textbox>
                  <w:txbxContent>
                    <w:p w:rsidR="0072127A" w:rsidRPr="0072127A" w:rsidRDefault="0072127A">
                      <w:pPr>
                        <w:rPr>
                          <w:rFonts w:ascii="Tahoma" w:hAnsi="Tahoma" w:cs="Tahoma"/>
                          <w:b/>
                          <w:sz w:val="28"/>
                          <w:szCs w:val="28"/>
                        </w:rPr>
                      </w:pPr>
                      <w:r w:rsidRPr="0072127A">
                        <w:rPr>
                          <w:rFonts w:ascii="Tahoma" w:hAnsi="Tahoma" w:cs="Tahoma"/>
                          <w:b/>
                          <w:sz w:val="28"/>
                          <w:szCs w:val="28"/>
                        </w:rPr>
                        <w:t>Note : Pour tous les problèmes de ce recueil, une solution algébrique est exigée</w:t>
                      </w:r>
                      <w:r>
                        <w:rPr>
                          <w:rFonts w:ascii="Tahoma" w:hAnsi="Tahoma" w:cs="Tahoma"/>
                          <w:b/>
                          <w:sz w:val="28"/>
                          <w:szCs w:val="28"/>
                        </w:rPr>
                        <w:t>.</w:t>
                      </w:r>
                    </w:p>
                  </w:txbxContent>
                </v:textbox>
                <w10:wrap type="square"/>
              </v:shape>
            </w:pict>
          </mc:Fallback>
        </mc:AlternateContent>
      </w:r>
    </w:p>
    <w:p w:rsidR="008A428E" w:rsidRDefault="008A428E" w:rsidP="008A428E">
      <w:pPr>
        <w:jc w:val="cente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8A428E" w:rsidRDefault="008A428E" w:rsidP="008A428E">
      <w:pPr>
        <w:rPr>
          <w:rFonts w:ascii="Tahoma" w:hAnsi="Tahoma" w:cs="Tahoma"/>
          <w:sz w:val="36"/>
          <w:szCs w:val="36"/>
        </w:rPr>
      </w:pPr>
    </w:p>
    <w:p w:rsidR="00C7244B" w:rsidRDefault="00C7244B" w:rsidP="008A428E">
      <w:pPr>
        <w:rPr>
          <w:rFonts w:ascii="Tahoma" w:hAnsi="Tahoma" w:cs="Tahoma"/>
          <w:sz w:val="36"/>
          <w:szCs w:val="36"/>
        </w:rPr>
      </w:pPr>
    </w:p>
    <w:p w:rsidR="00C7244B" w:rsidRDefault="00C7244B" w:rsidP="008A428E">
      <w:pPr>
        <w:rPr>
          <w:rFonts w:ascii="Tahoma" w:hAnsi="Tahoma" w:cs="Tahoma"/>
          <w:sz w:val="36"/>
          <w:szCs w:val="36"/>
        </w:rPr>
      </w:pPr>
    </w:p>
    <w:p w:rsidR="00C7244B" w:rsidRDefault="00C7244B" w:rsidP="008A428E">
      <w:pPr>
        <w:rPr>
          <w:rFonts w:ascii="Tahoma" w:hAnsi="Tahoma" w:cs="Tahoma"/>
          <w:sz w:val="36"/>
          <w:szCs w:val="36"/>
        </w:rPr>
      </w:pPr>
    </w:p>
    <w:p w:rsidR="008A428E" w:rsidRPr="00EC2A9E" w:rsidRDefault="008A428E" w:rsidP="008A428E">
      <w:pPr>
        <w:rPr>
          <w:rFonts w:ascii="Tahoma" w:hAnsi="Tahoma" w:cs="Tahoma"/>
          <w:sz w:val="32"/>
          <w:szCs w:val="32"/>
        </w:rPr>
      </w:pPr>
      <w:r w:rsidRPr="00EC2A9E">
        <w:rPr>
          <w:rFonts w:ascii="Tahoma" w:hAnsi="Tahoma" w:cs="Tahoma"/>
          <w:b/>
          <w:sz w:val="32"/>
          <w:szCs w:val="32"/>
        </w:rPr>
        <w:t xml:space="preserve">Situation d’aide à l’apprentissage </w:t>
      </w:r>
    </w:p>
    <w:p w:rsidR="008A428E" w:rsidRDefault="008A428E" w:rsidP="008A428E">
      <w:pPr>
        <w:rPr>
          <w:rFonts w:ascii="Tahoma" w:hAnsi="Tahoma" w:cs="Tahoma"/>
          <w:b/>
          <w:sz w:val="28"/>
          <w:szCs w:val="28"/>
        </w:rPr>
      </w:pPr>
      <w:r>
        <w:rPr>
          <w:noProof/>
          <w:lang w:val="fr-CA" w:eastAsia="fr-CA"/>
        </w:rPr>
        <w:drawing>
          <wp:anchor distT="0" distB="0" distL="114300" distR="114300" simplePos="0" relativeHeight="251656192" behindDoc="0" locked="0" layoutInCell="1" allowOverlap="1" wp14:anchorId="13B16759" wp14:editId="17D68226">
            <wp:simplePos x="0" y="0"/>
            <wp:positionH relativeFrom="column">
              <wp:posOffset>14605</wp:posOffset>
            </wp:positionH>
            <wp:positionV relativeFrom="paragraph">
              <wp:posOffset>20955</wp:posOffset>
            </wp:positionV>
            <wp:extent cx="709295" cy="314960"/>
            <wp:effectExtent l="0" t="0" r="0" b="0"/>
            <wp:wrapNone/>
            <wp:docPr id="1069" name="Image 1069" descr="CEAP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CEAP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314960"/>
                    </a:xfrm>
                    <a:prstGeom prst="rect">
                      <a:avLst/>
                    </a:prstGeom>
                    <a:noFill/>
                  </pic:spPr>
                </pic:pic>
              </a:graphicData>
            </a:graphic>
            <wp14:sizeRelH relativeFrom="page">
              <wp14:pctWidth>0</wp14:pctWidth>
            </wp14:sizeRelH>
            <wp14:sizeRelV relativeFrom="page">
              <wp14:pctHeight>0</wp14:pctHeight>
            </wp14:sizeRelV>
          </wp:anchor>
        </w:drawing>
      </w:r>
    </w:p>
    <w:p w:rsidR="008A428E" w:rsidRDefault="008A428E">
      <w:pPr>
        <w:rPr>
          <w:rFonts w:ascii="Arial" w:hAnsi="Arial" w:cs="Arial"/>
          <w:b/>
          <w:sz w:val="32"/>
          <w:szCs w:val="32"/>
          <w:u w:val="single"/>
        </w:rPr>
      </w:pPr>
      <w:r>
        <w:rPr>
          <w:rFonts w:ascii="Arial" w:hAnsi="Arial" w:cs="Arial"/>
          <w:b/>
          <w:sz w:val="32"/>
          <w:szCs w:val="32"/>
          <w:u w:val="single"/>
        </w:rPr>
        <w:br w:type="page"/>
      </w:r>
    </w:p>
    <w:p w:rsidR="00570479" w:rsidRPr="003B7F78" w:rsidRDefault="00570479" w:rsidP="00570479">
      <w:pPr>
        <w:tabs>
          <w:tab w:val="left" w:pos="6061"/>
        </w:tabs>
        <w:rPr>
          <w:rFonts w:ascii="Arial" w:hAnsi="Arial" w:cs="Arial"/>
          <w:b/>
          <w:sz w:val="32"/>
          <w:szCs w:val="32"/>
          <w:u w:val="single"/>
        </w:rPr>
      </w:pPr>
      <w:r>
        <w:rPr>
          <w:rFonts w:ascii="Arial" w:hAnsi="Arial" w:cs="Arial"/>
          <w:b/>
          <w:sz w:val="32"/>
          <w:szCs w:val="32"/>
          <w:u w:val="single"/>
        </w:rPr>
        <w:lastRenderedPageBreak/>
        <w:t>Situation-problème 1 : L’utilisation des drones de sécurité</w:t>
      </w:r>
    </w:p>
    <w:p w:rsidR="00570479" w:rsidRDefault="00570479">
      <w:pPr>
        <w:rPr>
          <w:rFonts w:ascii="Arial" w:hAnsi="Arial" w:cs="Arial"/>
          <w:i/>
          <w:sz w:val="16"/>
          <w:szCs w:val="16"/>
        </w:rPr>
      </w:pPr>
      <w:r w:rsidRPr="00570479">
        <w:rPr>
          <w:rFonts w:ascii="Arial" w:hAnsi="Arial" w:cs="Arial"/>
          <w:i/>
          <w:sz w:val="16"/>
          <w:szCs w:val="16"/>
        </w:rPr>
        <w:t>Création : Martin Francoeur / Adaptation : Gilles Coulombe</w:t>
      </w:r>
    </w:p>
    <w:p w:rsidR="00570479" w:rsidRDefault="00570479">
      <w:pPr>
        <w:rPr>
          <w:rFonts w:ascii="Arial" w:hAnsi="Arial" w:cs="Arial"/>
          <w:i/>
          <w:sz w:val="16"/>
          <w:szCs w:val="16"/>
        </w:rPr>
      </w:pPr>
    </w:p>
    <w:p w:rsidR="00570479" w:rsidRDefault="00570479">
      <w:pPr>
        <w:rPr>
          <w:rFonts w:ascii="Arial" w:hAnsi="Arial" w:cs="Arial"/>
          <w:i/>
          <w:sz w:val="16"/>
          <w:szCs w:val="16"/>
        </w:rPr>
      </w:pPr>
    </w:p>
    <w:p w:rsidR="00570479" w:rsidRDefault="00570479" w:rsidP="00570479">
      <w:pPr>
        <w:spacing w:line="276" w:lineRule="auto"/>
        <w:jc w:val="both"/>
        <w:rPr>
          <w:rFonts w:ascii="Arial" w:hAnsi="Arial" w:cs="Arial"/>
          <w:color w:val="1A1A1A"/>
          <w:sz w:val="24"/>
          <w:szCs w:val="24"/>
        </w:rPr>
      </w:pPr>
      <w:r>
        <w:rPr>
          <w:noProof/>
          <w:lang w:val="fr-CA" w:eastAsia="fr-CA"/>
        </w:rPr>
        <w:drawing>
          <wp:anchor distT="0" distB="0" distL="114300" distR="114300" simplePos="0" relativeHeight="251648000" behindDoc="0" locked="0" layoutInCell="1" allowOverlap="1">
            <wp:simplePos x="0" y="0"/>
            <wp:positionH relativeFrom="column">
              <wp:posOffset>4194810</wp:posOffset>
            </wp:positionH>
            <wp:positionV relativeFrom="paragraph">
              <wp:posOffset>13970</wp:posOffset>
            </wp:positionV>
            <wp:extent cx="2019300" cy="1343660"/>
            <wp:effectExtent l="0" t="0" r="0" b="8890"/>
            <wp:wrapSquare wrapText="bothSides"/>
            <wp:docPr id="11" name="Image 11" descr="RÃ©sultats de recherche d'images pour Â«Â drones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dronesÂ 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CA4">
        <w:rPr>
          <w:rFonts w:ascii="Arial" w:hAnsi="Arial" w:cs="Arial"/>
          <w:color w:val="1A1A1A"/>
          <w:sz w:val="24"/>
          <w:szCs w:val="24"/>
        </w:rPr>
        <w:t xml:space="preserve">Depuis </w:t>
      </w:r>
      <w:r w:rsidR="00B05E40">
        <w:rPr>
          <w:rFonts w:ascii="Arial" w:hAnsi="Arial" w:cs="Arial"/>
          <w:color w:val="1A1A1A"/>
          <w:sz w:val="24"/>
          <w:szCs w:val="24"/>
        </w:rPr>
        <w:t>des</w:t>
      </w:r>
      <w:r w:rsidR="00C55CA4">
        <w:rPr>
          <w:rFonts w:ascii="Arial" w:hAnsi="Arial" w:cs="Arial"/>
          <w:color w:val="1A1A1A"/>
          <w:sz w:val="24"/>
          <w:szCs w:val="24"/>
        </w:rPr>
        <w:t xml:space="preserve"> années, l</w:t>
      </w:r>
      <w:r>
        <w:rPr>
          <w:rFonts w:ascii="Arial" w:hAnsi="Arial" w:cs="Arial"/>
          <w:color w:val="1A1A1A"/>
          <w:sz w:val="24"/>
          <w:szCs w:val="24"/>
        </w:rPr>
        <w:t xml:space="preserve">es drones sont utilisés dans plusieurs domaines. </w:t>
      </w:r>
      <w:r w:rsidRPr="00570479">
        <w:rPr>
          <w:rFonts w:ascii="Arial" w:hAnsi="Arial" w:cs="Arial"/>
          <w:color w:val="1A1A1A"/>
          <w:sz w:val="24"/>
          <w:szCs w:val="24"/>
        </w:rPr>
        <w:t xml:space="preserve">Aujourd’hui, les applications de sécurité sont encore marginales : elles représentent seulement 5 % du marché total des drones civils, loin derrière les prises de vues aériennes, les inspections d’ouvrages, l’agriculture ou les mines. </w:t>
      </w:r>
    </w:p>
    <w:p w:rsidR="00570479" w:rsidRDefault="00570479" w:rsidP="00570479">
      <w:pPr>
        <w:spacing w:line="276" w:lineRule="auto"/>
        <w:jc w:val="both"/>
        <w:rPr>
          <w:rFonts w:ascii="Arial" w:hAnsi="Arial" w:cs="Arial"/>
          <w:color w:val="1A1A1A"/>
          <w:sz w:val="24"/>
          <w:szCs w:val="24"/>
        </w:rPr>
      </w:pPr>
    </w:p>
    <w:p w:rsidR="00570479" w:rsidRDefault="00570479" w:rsidP="00570479">
      <w:pPr>
        <w:spacing w:line="276" w:lineRule="auto"/>
        <w:jc w:val="both"/>
        <w:rPr>
          <w:rFonts w:ascii="Arial" w:hAnsi="Arial" w:cs="Arial"/>
          <w:color w:val="1A1A1A"/>
          <w:sz w:val="24"/>
          <w:szCs w:val="24"/>
        </w:rPr>
      </w:pPr>
    </w:p>
    <w:p w:rsidR="00570479" w:rsidRDefault="00570479" w:rsidP="00570479">
      <w:pPr>
        <w:spacing w:line="276" w:lineRule="auto"/>
        <w:jc w:val="both"/>
        <w:rPr>
          <w:rFonts w:ascii="Arial" w:hAnsi="Arial" w:cs="Arial"/>
          <w:color w:val="1A1A1A"/>
          <w:sz w:val="24"/>
          <w:szCs w:val="24"/>
        </w:rPr>
      </w:pPr>
      <w:r w:rsidRPr="00570479">
        <w:rPr>
          <w:rFonts w:ascii="Arial" w:hAnsi="Arial" w:cs="Arial"/>
          <w:color w:val="1A1A1A"/>
          <w:sz w:val="24"/>
          <w:szCs w:val="24"/>
        </w:rPr>
        <w:t>Néanmoins, à la fin de cette décennie, elles seront le second segment. Les applications potentielles sont en effet nombreuses : aide aux secours après des catastrophes naturelles ou des accidents importants, surveillance de feux de forêts ou de sites sensibles, lutte contre le vol d’infrastructures, surveillance de frontières ou d’émeutes urbaines, appui pour des enquêtes criminelles, etc.</w:t>
      </w:r>
    </w:p>
    <w:p w:rsidR="00570479" w:rsidRDefault="00570479" w:rsidP="00570479">
      <w:pPr>
        <w:spacing w:line="276" w:lineRule="auto"/>
        <w:jc w:val="both"/>
        <w:rPr>
          <w:rFonts w:ascii="Arial" w:hAnsi="Arial" w:cs="Arial"/>
          <w:color w:val="1A1A1A"/>
          <w:sz w:val="24"/>
          <w:szCs w:val="24"/>
        </w:rPr>
      </w:pPr>
    </w:p>
    <w:p w:rsidR="00570479" w:rsidRDefault="00570479" w:rsidP="00570479">
      <w:pPr>
        <w:spacing w:line="276" w:lineRule="auto"/>
        <w:jc w:val="both"/>
        <w:rPr>
          <w:rFonts w:ascii="Arial" w:hAnsi="Arial" w:cs="Arial"/>
          <w:color w:val="1A1A1A"/>
          <w:sz w:val="24"/>
          <w:szCs w:val="24"/>
        </w:rPr>
      </w:pPr>
      <w:r w:rsidRPr="00570479">
        <w:rPr>
          <w:rFonts w:ascii="Arial" w:hAnsi="Arial" w:cs="Arial"/>
          <w:color w:val="1A1A1A"/>
          <w:sz w:val="24"/>
          <w:szCs w:val="24"/>
        </w:rPr>
        <w:t xml:space="preserve">Les enjeux de formation de la main-d’œuvre sont multiples et ne doivent pas être pris à la légère. En effet, les autorités recommandent un ratio de 2 opérateurs pour 3 drones, mais le nombre de ces appareils en service explose d’année en année, il est donc normal que les gestionnaires en éducation s’interrogent sur les infrastructures à mettre en place, ainsi que sur le nombre de formateurs experts nécessaire pour former tous ces futurs opérateurs. </w:t>
      </w:r>
    </w:p>
    <w:p w:rsidR="00570479" w:rsidRDefault="00570479" w:rsidP="00570479">
      <w:pPr>
        <w:spacing w:line="276" w:lineRule="auto"/>
        <w:jc w:val="both"/>
        <w:rPr>
          <w:rFonts w:ascii="Arial" w:hAnsi="Arial" w:cs="Arial"/>
          <w:color w:val="1A1A1A"/>
          <w:sz w:val="24"/>
          <w:szCs w:val="24"/>
        </w:rPr>
      </w:pPr>
    </w:p>
    <w:p w:rsidR="00570479" w:rsidRDefault="00570479" w:rsidP="00570479">
      <w:pPr>
        <w:spacing w:line="276" w:lineRule="auto"/>
        <w:jc w:val="both"/>
      </w:pPr>
    </w:p>
    <w:tbl>
      <w:tblPr>
        <w:tblStyle w:val="Trameclaire-Accent1"/>
        <w:tblpPr w:leftFromText="141" w:rightFromText="141" w:vertAnchor="text" w:horzAnchor="page" w:tblpX="1526" w:tblpY="11"/>
        <w:tblOverlap w:val="never"/>
        <w:tblW w:w="3085" w:type="dxa"/>
        <w:tblLayout w:type="fixed"/>
        <w:tblLook w:val="04A0" w:firstRow="1" w:lastRow="0" w:firstColumn="1" w:lastColumn="0" w:noHBand="0" w:noVBand="1"/>
      </w:tblPr>
      <w:tblGrid>
        <w:gridCol w:w="1101"/>
        <w:gridCol w:w="1984"/>
      </w:tblGrid>
      <w:tr w:rsidR="00570479" w:rsidRPr="007B3217" w:rsidTr="003324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rsidR="00570479" w:rsidRPr="007B3217" w:rsidRDefault="00570479" w:rsidP="00332415">
            <w:pPr>
              <w:jc w:val="center"/>
              <w:rPr>
                <w:rFonts w:ascii="Calibri" w:eastAsia="Times New Roman" w:hAnsi="Calibri" w:cs="Times New Roman"/>
                <w:color w:val="000000"/>
                <w:sz w:val="20"/>
                <w:szCs w:val="20"/>
                <w:lang w:val="fr-CA"/>
              </w:rPr>
            </w:pPr>
            <w:r w:rsidRPr="007B3217">
              <w:rPr>
                <w:rFonts w:ascii="Calibri" w:eastAsia="Times New Roman" w:hAnsi="Calibri" w:cs="Times New Roman"/>
                <w:color w:val="000000"/>
                <w:sz w:val="20"/>
                <w:szCs w:val="20"/>
                <w:lang w:val="fr-CA"/>
              </w:rPr>
              <w:t>Année</w:t>
            </w:r>
          </w:p>
        </w:tc>
        <w:tc>
          <w:tcPr>
            <w:tcW w:w="1984" w:type="dxa"/>
            <w:noWrap/>
            <w:vAlign w:val="center"/>
            <w:hideMark/>
          </w:tcPr>
          <w:p w:rsidR="00570479" w:rsidRPr="007B3217" w:rsidRDefault="00570479" w:rsidP="003324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fr-CA"/>
              </w:rPr>
            </w:pPr>
            <w:r w:rsidRPr="007B3217">
              <w:rPr>
                <w:rFonts w:ascii="Calibri" w:eastAsia="Times New Roman" w:hAnsi="Calibri" w:cs="Times New Roman"/>
                <w:color w:val="000000"/>
                <w:sz w:val="20"/>
                <w:szCs w:val="20"/>
                <w:lang w:val="fr-CA"/>
              </w:rPr>
              <w:t>Nombre de drones</w:t>
            </w:r>
          </w:p>
        </w:tc>
      </w:tr>
      <w:tr w:rsidR="00570479" w:rsidRPr="007B3217" w:rsidTr="003324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vAlign w:val="bottom"/>
            <w:hideMark/>
          </w:tcPr>
          <w:p w:rsidR="00570479" w:rsidRPr="00532E0C" w:rsidRDefault="00570479" w:rsidP="00332415">
            <w:pPr>
              <w:jc w:val="center"/>
              <w:rPr>
                <w:rFonts w:ascii="Calibri" w:eastAsia="Times New Roman" w:hAnsi="Calibri" w:cs="Times New Roman"/>
                <w:color w:val="000000"/>
                <w:sz w:val="20"/>
                <w:szCs w:val="20"/>
                <w:lang w:val="fr-CA"/>
              </w:rPr>
            </w:pPr>
            <w:r w:rsidRPr="00532E0C">
              <w:rPr>
                <w:rFonts w:ascii="Calibri" w:eastAsia="Times New Roman" w:hAnsi="Calibri" w:cs="Times New Roman"/>
                <w:color w:val="000000"/>
                <w:sz w:val="20"/>
                <w:szCs w:val="20"/>
              </w:rPr>
              <w:t>200</w:t>
            </w:r>
            <w:r w:rsidR="00025F61">
              <w:rPr>
                <w:rFonts w:ascii="Calibri" w:eastAsia="Times New Roman" w:hAnsi="Calibri" w:cs="Times New Roman"/>
                <w:color w:val="000000"/>
                <w:sz w:val="20"/>
                <w:szCs w:val="20"/>
              </w:rPr>
              <w:t>0</w:t>
            </w:r>
          </w:p>
        </w:tc>
        <w:tc>
          <w:tcPr>
            <w:tcW w:w="1984" w:type="dxa"/>
            <w:noWrap/>
            <w:vAlign w:val="bottom"/>
            <w:hideMark/>
          </w:tcPr>
          <w:p w:rsidR="00570479" w:rsidRPr="00532E0C" w:rsidRDefault="00025F61" w:rsidP="003324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fr-CA"/>
              </w:rPr>
            </w:pPr>
            <w:r>
              <w:rPr>
                <w:rFonts w:ascii="Calibri" w:eastAsia="Times New Roman" w:hAnsi="Calibri" w:cs="Times New Roman"/>
                <w:color w:val="000000"/>
                <w:sz w:val="20"/>
                <w:szCs w:val="20"/>
              </w:rPr>
              <w:t>0</w:t>
            </w:r>
          </w:p>
        </w:tc>
      </w:tr>
      <w:tr w:rsidR="00570479" w:rsidRPr="007B3217" w:rsidTr="00332415">
        <w:trPr>
          <w:trHeight w:val="300"/>
        </w:trPr>
        <w:tc>
          <w:tcPr>
            <w:cnfStyle w:val="001000000000" w:firstRow="0" w:lastRow="0" w:firstColumn="1" w:lastColumn="0" w:oddVBand="0" w:evenVBand="0" w:oddHBand="0" w:evenHBand="0" w:firstRowFirstColumn="0" w:firstRowLastColumn="0" w:lastRowFirstColumn="0" w:lastRowLastColumn="0"/>
            <w:tcW w:w="1101" w:type="dxa"/>
            <w:noWrap/>
            <w:vAlign w:val="bottom"/>
            <w:hideMark/>
          </w:tcPr>
          <w:p w:rsidR="00570479" w:rsidRPr="00532E0C" w:rsidRDefault="00570479" w:rsidP="00025F61">
            <w:pPr>
              <w:jc w:val="center"/>
              <w:rPr>
                <w:rFonts w:ascii="Calibri" w:eastAsia="Times New Roman" w:hAnsi="Calibri" w:cs="Times New Roman"/>
                <w:color w:val="000000"/>
                <w:sz w:val="20"/>
                <w:szCs w:val="20"/>
                <w:lang w:val="fr-CA"/>
              </w:rPr>
            </w:pPr>
            <w:r w:rsidRPr="00532E0C">
              <w:rPr>
                <w:rFonts w:ascii="Calibri" w:eastAsia="Times New Roman" w:hAnsi="Calibri" w:cs="Times New Roman"/>
                <w:color w:val="000000"/>
                <w:sz w:val="20"/>
                <w:szCs w:val="20"/>
              </w:rPr>
              <w:t>200</w:t>
            </w:r>
            <w:r w:rsidR="00025F61">
              <w:rPr>
                <w:rFonts w:ascii="Calibri" w:eastAsia="Times New Roman" w:hAnsi="Calibri" w:cs="Times New Roman"/>
                <w:color w:val="000000"/>
                <w:sz w:val="20"/>
                <w:szCs w:val="20"/>
              </w:rPr>
              <w:t>2</w:t>
            </w:r>
          </w:p>
        </w:tc>
        <w:tc>
          <w:tcPr>
            <w:tcW w:w="1984" w:type="dxa"/>
            <w:noWrap/>
            <w:vAlign w:val="bottom"/>
            <w:hideMark/>
          </w:tcPr>
          <w:p w:rsidR="00570479" w:rsidRPr="00532E0C" w:rsidRDefault="00025F61" w:rsidP="003324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fr-CA"/>
              </w:rPr>
            </w:pPr>
            <w:r>
              <w:rPr>
                <w:rFonts w:ascii="Calibri" w:eastAsia="Times New Roman" w:hAnsi="Calibri" w:cs="Times New Roman"/>
                <w:color w:val="000000"/>
                <w:sz w:val="20"/>
                <w:szCs w:val="20"/>
              </w:rPr>
              <w:t>428</w:t>
            </w:r>
          </w:p>
        </w:tc>
      </w:tr>
      <w:tr w:rsidR="00570479" w:rsidRPr="007B3217" w:rsidTr="003324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vAlign w:val="bottom"/>
            <w:hideMark/>
          </w:tcPr>
          <w:p w:rsidR="00570479" w:rsidRPr="00532E0C" w:rsidRDefault="00570479" w:rsidP="00025F61">
            <w:pPr>
              <w:jc w:val="center"/>
              <w:rPr>
                <w:rFonts w:ascii="Calibri" w:eastAsia="Times New Roman" w:hAnsi="Calibri" w:cs="Times New Roman"/>
                <w:color w:val="000000"/>
                <w:sz w:val="20"/>
                <w:szCs w:val="20"/>
                <w:lang w:val="fr-CA"/>
              </w:rPr>
            </w:pPr>
            <w:r w:rsidRPr="00532E0C">
              <w:rPr>
                <w:rFonts w:ascii="Calibri" w:eastAsia="Times New Roman" w:hAnsi="Calibri" w:cs="Times New Roman"/>
                <w:color w:val="000000"/>
                <w:sz w:val="20"/>
                <w:szCs w:val="20"/>
              </w:rPr>
              <w:t>200</w:t>
            </w:r>
            <w:r w:rsidR="00025F61">
              <w:rPr>
                <w:rFonts w:ascii="Calibri" w:eastAsia="Times New Roman" w:hAnsi="Calibri" w:cs="Times New Roman"/>
                <w:color w:val="000000"/>
                <w:sz w:val="20"/>
                <w:szCs w:val="20"/>
              </w:rPr>
              <w:t>4</w:t>
            </w:r>
          </w:p>
        </w:tc>
        <w:tc>
          <w:tcPr>
            <w:tcW w:w="1984" w:type="dxa"/>
            <w:noWrap/>
            <w:vAlign w:val="bottom"/>
            <w:hideMark/>
          </w:tcPr>
          <w:p w:rsidR="00570479" w:rsidRPr="00532E0C" w:rsidRDefault="00025F61" w:rsidP="003324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fr-CA"/>
              </w:rPr>
            </w:pPr>
            <w:r>
              <w:rPr>
                <w:rFonts w:ascii="Calibri" w:eastAsia="Times New Roman" w:hAnsi="Calibri" w:cs="Times New Roman"/>
                <w:color w:val="000000"/>
                <w:sz w:val="20"/>
                <w:szCs w:val="20"/>
              </w:rPr>
              <w:t>1712</w:t>
            </w:r>
          </w:p>
        </w:tc>
      </w:tr>
      <w:tr w:rsidR="00570479" w:rsidRPr="007B3217" w:rsidTr="00332415">
        <w:trPr>
          <w:trHeight w:val="300"/>
        </w:trPr>
        <w:tc>
          <w:tcPr>
            <w:cnfStyle w:val="001000000000" w:firstRow="0" w:lastRow="0" w:firstColumn="1" w:lastColumn="0" w:oddVBand="0" w:evenVBand="0" w:oddHBand="0" w:evenHBand="0" w:firstRowFirstColumn="0" w:firstRowLastColumn="0" w:lastRowFirstColumn="0" w:lastRowLastColumn="0"/>
            <w:tcW w:w="1101" w:type="dxa"/>
            <w:noWrap/>
            <w:vAlign w:val="bottom"/>
            <w:hideMark/>
          </w:tcPr>
          <w:p w:rsidR="00570479" w:rsidRPr="00532E0C" w:rsidRDefault="00025F61" w:rsidP="00025F61">
            <w:pPr>
              <w:jc w:val="center"/>
              <w:rPr>
                <w:rFonts w:ascii="Calibri" w:eastAsia="Times New Roman" w:hAnsi="Calibri" w:cs="Times New Roman"/>
                <w:color w:val="000000"/>
                <w:sz w:val="20"/>
                <w:szCs w:val="20"/>
                <w:lang w:val="fr-CA"/>
              </w:rPr>
            </w:pPr>
            <w:r>
              <w:rPr>
                <w:rFonts w:ascii="Calibri" w:eastAsia="Times New Roman" w:hAnsi="Calibri" w:cs="Times New Roman"/>
                <w:color w:val="000000"/>
                <w:sz w:val="20"/>
                <w:szCs w:val="20"/>
              </w:rPr>
              <w:t>2006</w:t>
            </w:r>
          </w:p>
        </w:tc>
        <w:tc>
          <w:tcPr>
            <w:tcW w:w="1984" w:type="dxa"/>
            <w:noWrap/>
            <w:vAlign w:val="bottom"/>
            <w:hideMark/>
          </w:tcPr>
          <w:p w:rsidR="00570479" w:rsidRPr="00532E0C" w:rsidRDefault="00025F61" w:rsidP="0033241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val="fr-CA"/>
              </w:rPr>
            </w:pPr>
            <w:r>
              <w:rPr>
                <w:rFonts w:ascii="Calibri" w:eastAsia="Times New Roman" w:hAnsi="Calibri" w:cs="Times New Roman"/>
                <w:color w:val="000000"/>
                <w:sz w:val="20"/>
                <w:szCs w:val="20"/>
              </w:rPr>
              <w:t>3852</w:t>
            </w:r>
          </w:p>
        </w:tc>
      </w:tr>
      <w:tr w:rsidR="00570479" w:rsidRPr="007B3217" w:rsidTr="003324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 w:type="dxa"/>
            <w:noWrap/>
            <w:vAlign w:val="bottom"/>
          </w:tcPr>
          <w:p w:rsidR="00570479" w:rsidRPr="00532E0C" w:rsidRDefault="00570479" w:rsidP="00025F61">
            <w:pPr>
              <w:jc w:val="center"/>
              <w:rPr>
                <w:rFonts w:ascii="Calibri" w:eastAsia="Times New Roman" w:hAnsi="Calibri" w:cs="Times New Roman"/>
                <w:color w:val="000000"/>
                <w:sz w:val="20"/>
                <w:szCs w:val="20"/>
                <w:lang w:val="fr-CA"/>
              </w:rPr>
            </w:pPr>
            <w:r w:rsidRPr="00532E0C">
              <w:rPr>
                <w:rFonts w:ascii="Calibri" w:eastAsia="Times New Roman" w:hAnsi="Calibri" w:cs="Times New Roman"/>
                <w:color w:val="000000"/>
                <w:sz w:val="20"/>
                <w:szCs w:val="20"/>
              </w:rPr>
              <w:t>20</w:t>
            </w:r>
            <w:r w:rsidR="00025F61">
              <w:rPr>
                <w:rFonts w:ascii="Calibri" w:eastAsia="Times New Roman" w:hAnsi="Calibri" w:cs="Times New Roman"/>
                <w:color w:val="000000"/>
                <w:sz w:val="20"/>
                <w:szCs w:val="20"/>
              </w:rPr>
              <w:t>08</w:t>
            </w:r>
          </w:p>
        </w:tc>
        <w:tc>
          <w:tcPr>
            <w:tcW w:w="1984" w:type="dxa"/>
            <w:noWrap/>
            <w:vAlign w:val="bottom"/>
          </w:tcPr>
          <w:p w:rsidR="00570479" w:rsidRPr="00532E0C" w:rsidRDefault="00025F61" w:rsidP="0033241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val="fr-CA"/>
              </w:rPr>
            </w:pPr>
            <w:r>
              <w:rPr>
                <w:rFonts w:ascii="Calibri" w:eastAsia="Times New Roman" w:hAnsi="Calibri" w:cs="Times New Roman"/>
                <w:color w:val="000000"/>
                <w:sz w:val="20"/>
                <w:szCs w:val="20"/>
              </w:rPr>
              <w:t>6848</w:t>
            </w:r>
          </w:p>
        </w:tc>
      </w:tr>
    </w:tbl>
    <w:p w:rsidR="00570479" w:rsidRPr="00570479" w:rsidRDefault="00570479" w:rsidP="00570479">
      <w:pPr>
        <w:spacing w:line="276" w:lineRule="auto"/>
        <w:jc w:val="both"/>
        <w:rPr>
          <w:rFonts w:ascii="Arial" w:hAnsi="Arial" w:cs="Arial"/>
          <w:color w:val="1A1A1A"/>
          <w:sz w:val="24"/>
          <w:szCs w:val="24"/>
        </w:rPr>
      </w:pPr>
      <w:r w:rsidRPr="00570479">
        <w:rPr>
          <w:rFonts w:ascii="Arial" w:hAnsi="Arial" w:cs="Arial"/>
          <w:color w:val="1A1A1A"/>
          <w:sz w:val="24"/>
          <w:szCs w:val="24"/>
        </w:rPr>
        <w:t>Voici des données nationales quant au nombre de drones civils en circulation depuis 200</w:t>
      </w:r>
      <w:r w:rsidR="00025F61">
        <w:rPr>
          <w:rFonts w:ascii="Arial" w:hAnsi="Arial" w:cs="Arial"/>
          <w:color w:val="1A1A1A"/>
          <w:sz w:val="24"/>
          <w:szCs w:val="24"/>
        </w:rPr>
        <w:t>0.</w:t>
      </w:r>
    </w:p>
    <w:p w:rsidR="00570479" w:rsidRDefault="00570479" w:rsidP="00570479">
      <w:pPr>
        <w:spacing w:line="276" w:lineRule="auto"/>
        <w:jc w:val="both"/>
      </w:pPr>
    </w:p>
    <w:p w:rsidR="00570479" w:rsidRDefault="00570479" w:rsidP="00570479">
      <w:pPr>
        <w:spacing w:line="276" w:lineRule="auto"/>
        <w:jc w:val="both"/>
        <w:rPr>
          <w:b/>
        </w:rPr>
      </w:pPr>
    </w:p>
    <w:p w:rsidR="00570479" w:rsidRDefault="00570479" w:rsidP="00570479">
      <w:pPr>
        <w:spacing w:line="276" w:lineRule="auto"/>
        <w:jc w:val="both"/>
        <w:rPr>
          <w:b/>
        </w:rPr>
      </w:pPr>
    </w:p>
    <w:p w:rsidR="00025F61" w:rsidRDefault="00675A65" w:rsidP="00570479">
      <w:pPr>
        <w:spacing w:line="276" w:lineRule="auto"/>
        <w:jc w:val="both"/>
        <w:rPr>
          <w:rStyle w:val="Lienhypertexte"/>
          <w:rFonts w:cs="Arial"/>
          <w:b/>
          <w:i/>
          <w:sz w:val="18"/>
          <w:szCs w:val="18"/>
          <w:u w:val="none"/>
        </w:rPr>
      </w:pPr>
      <w:r w:rsidRPr="00675A65">
        <w:rPr>
          <w:rStyle w:val="Lienhypertexte"/>
          <w:rFonts w:cs="Arial"/>
          <w:b/>
          <w:i/>
          <w:sz w:val="18"/>
          <w:szCs w:val="18"/>
          <w:u w:val="none"/>
        </w:rPr>
        <w:t xml:space="preserve">       </w:t>
      </w:r>
    </w:p>
    <w:p w:rsidR="00025F61" w:rsidRDefault="00025F61" w:rsidP="00570479">
      <w:pPr>
        <w:spacing w:line="276" w:lineRule="auto"/>
        <w:jc w:val="both"/>
        <w:rPr>
          <w:rStyle w:val="Lienhypertexte"/>
          <w:rFonts w:cs="Arial"/>
          <w:b/>
          <w:i/>
          <w:sz w:val="18"/>
          <w:szCs w:val="18"/>
          <w:u w:val="none"/>
        </w:rPr>
      </w:pPr>
    </w:p>
    <w:p w:rsidR="00675A65" w:rsidRDefault="00226A4F" w:rsidP="00025F61">
      <w:pPr>
        <w:spacing w:line="276" w:lineRule="auto"/>
        <w:ind w:firstLine="708"/>
        <w:jc w:val="both"/>
        <w:rPr>
          <w:b/>
        </w:rPr>
      </w:pPr>
      <w:hyperlink r:id="rId10" w:history="1">
        <w:r w:rsidR="00675A65" w:rsidRPr="009B529D">
          <w:rPr>
            <w:rStyle w:val="Lienhypertexte"/>
            <w:rFonts w:cs="Arial"/>
            <w:b/>
            <w:i/>
            <w:sz w:val="18"/>
            <w:szCs w:val="18"/>
          </w:rPr>
          <w:t>www.faceaurisque.com</w:t>
        </w:r>
      </w:hyperlink>
    </w:p>
    <w:p w:rsidR="00570479" w:rsidRDefault="00570479" w:rsidP="00570479">
      <w:pPr>
        <w:spacing w:line="276" w:lineRule="auto"/>
        <w:jc w:val="both"/>
        <w:rPr>
          <w:b/>
        </w:rPr>
      </w:pPr>
    </w:p>
    <w:p w:rsidR="00570479" w:rsidRDefault="00570479" w:rsidP="00570479">
      <w:pPr>
        <w:spacing w:line="276" w:lineRule="auto"/>
        <w:jc w:val="both"/>
        <w:rPr>
          <w:b/>
        </w:rPr>
      </w:pPr>
    </w:p>
    <w:p w:rsidR="00570479" w:rsidRPr="00570479" w:rsidRDefault="00570479" w:rsidP="00570479">
      <w:pPr>
        <w:spacing w:line="276" w:lineRule="auto"/>
        <w:jc w:val="both"/>
        <w:rPr>
          <w:rFonts w:ascii="Arial" w:hAnsi="Arial" w:cs="Arial"/>
          <w:b/>
          <w:color w:val="1A1A1A"/>
          <w:sz w:val="24"/>
          <w:szCs w:val="24"/>
        </w:rPr>
      </w:pPr>
      <w:r w:rsidRPr="00570479">
        <w:rPr>
          <w:rFonts w:ascii="Arial" w:hAnsi="Arial" w:cs="Arial"/>
          <w:b/>
          <w:color w:val="1A1A1A"/>
          <w:sz w:val="24"/>
          <w:szCs w:val="24"/>
        </w:rPr>
        <w:t>Selon ces donné</w:t>
      </w:r>
      <w:r>
        <w:rPr>
          <w:rFonts w:ascii="Arial" w:hAnsi="Arial" w:cs="Arial"/>
          <w:b/>
          <w:color w:val="1A1A1A"/>
          <w:sz w:val="24"/>
          <w:szCs w:val="24"/>
        </w:rPr>
        <w:t>e</w:t>
      </w:r>
      <w:r w:rsidRPr="00570479">
        <w:rPr>
          <w:rFonts w:ascii="Arial" w:hAnsi="Arial" w:cs="Arial"/>
          <w:b/>
          <w:color w:val="1A1A1A"/>
          <w:sz w:val="24"/>
          <w:szCs w:val="24"/>
        </w:rPr>
        <w:t>s, à combien s’élèvera le nombre d’opérateurs nécessaires pour contrôler les drones d’ici 202</w:t>
      </w:r>
      <w:r w:rsidR="00771119">
        <w:rPr>
          <w:rFonts w:ascii="Arial" w:hAnsi="Arial" w:cs="Arial"/>
          <w:b/>
          <w:color w:val="1A1A1A"/>
          <w:sz w:val="24"/>
          <w:szCs w:val="24"/>
        </w:rPr>
        <w:t>5</w:t>
      </w:r>
      <w:r w:rsidRPr="00570479">
        <w:rPr>
          <w:rFonts w:ascii="Arial" w:hAnsi="Arial" w:cs="Arial"/>
          <w:b/>
          <w:color w:val="1A1A1A"/>
          <w:sz w:val="24"/>
          <w:szCs w:val="24"/>
        </w:rPr>
        <w:t> ?</w:t>
      </w:r>
    </w:p>
    <w:p w:rsidR="00570479" w:rsidRPr="00570479" w:rsidRDefault="00570479" w:rsidP="00570479">
      <w:pPr>
        <w:spacing w:line="276" w:lineRule="auto"/>
        <w:jc w:val="both"/>
        <w:rPr>
          <w:rFonts w:ascii="Arial" w:hAnsi="Arial" w:cs="Arial"/>
          <w:color w:val="1A1A1A"/>
          <w:sz w:val="24"/>
          <w:szCs w:val="24"/>
        </w:rPr>
      </w:pPr>
    </w:p>
    <w:p w:rsidR="00746493" w:rsidRDefault="00746493">
      <w:pPr>
        <w:rPr>
          <w:rFonts w:ascii="Arial" w:hAnsi="Arial" w:cs="Arial"/>
          <w:color w:val="1A1A1A"/>
          <w:sz w:val="24"/>
          <w:szCs w:val="24"/>
        </w:rPr>
      </w:pPr>
      <w:r>
        <w:rPr>
          <w:rFonts w:ascii="Arial" w:hAnsi="Arial" w:cs="Arial"/>
          <w:color w:val="1A1A1A"/>
          <w:sz w:val="24"/>
          <w:szCs w:val="24"/>
        </w:rPr>
        <w:br w:type="page"/>
      </w:r>
      <w:bookmarkStart w:id="0" w:name="_GoBack"/>
      <w:bookmarkEnd w:id="0"/>
    </w:p>
    <w:p w:rsidR="00570479" w:rsidRPr="00570479" w:rsidRDefault="00570479" w:rsidP="00570479">
      <w:pPr>
        <w:spacing w:line="276" w:lineRule="auto"/>
        <w:jc w:val="both"/>
        <w:rPr>
          <w:rFonts w:ascii="Arial" w:hAnsi="Arial" w:cs="Arial"/>
          <w:color w:val="1A1A1A"/>
          <w:sz w:val="24"/>
          <w:szCs w:val="24"/>
        </w:rPr>
      </w:pPr>
    </w:p>
    <w:p w:rsidR="00570479" w:rsidRPr="00570479" w:rsidRDefault="00570479">
      <w:pPr>
        <w:rPr>
          <w:rFonts w:ascii="Arial" w:hAnsi="Arial" w:cs="Arial"/>
          <w:i/>
          <w:sz w:val="16"/>
          <w:szCs w:val="16"/>
        </w:rPr>
      </w:pPr>
      <w:r w:rsidRPr="00570479">
        <w:rPr>
          <w:rFonts w:ascii="Arial" w:hAnsi="Arial" w:cs="Arial"/>
          <w:i/>
          <w:sz w:val="16"/>
          <w:szCs w:val="16"/>
        </w:rPr>
        <w:br w:type="page"/>
      </w:r>
    </w:p>
    <w:p w:rsidR="0002050B" w:rsidRPr="003B7F78" w:rsidRDefault="0002050B" w:rsidP="0002050B">
      <w:pPr>
        <w:tabs>
          <w:tab w:val="left" w:pos="6061"/>
        </w:tabs>
        <w:rPr>
          <w:rFonts w:ascii="Arial" w:hAnsi="Arial" w:cs="Arial"/>
          <w:b/>
          <w:sz w:val="32"/>
          <w:szCs w:val="32"/>
          <w:u w:val="single"/>
        </w:rPr>
      </w:pPr>
      <w:r>
        <w:rPr>
          <w:rFonts w:ascii="Arial" w:hAnsi="Arial" w:cs="Arial"/>
          <w:b/>
          <w:sz w:val="32"/>
          <w:szCs w:val="32"/>
          <w:u w:val="single"/>
        </w:rPr>
        <w:lastRenderedPageBreak/>
        <w:t>Situation-problème 2 : Le carbone 14</w:t>
      </w:r>
    </w:p>
    <w:p w:rsidR="0002050B" w:rsidRDefault="0002050B" w:rsidP="0002050B">
      <w:pPr>
        <w:rPr>
          <w:rFonts w:ascii="Arial" w:hAnsi="Arial" w:cs="Arial"/>
          <w:i/>
          <w:sz w:val="16"/>
          <w:szCs w:val="16"/>
        </w:rPr>
      </w:pPr>
      <w:r w:rsidRPr="00570479">
        <w:rPr>
          <w:rFonts w:ascii="Arial" w:hAnsi="Arial" w:cs="Arial"/>
          <w:i/>
          <w:sz w:val="16"/>
          <w:szCs w:val="16"/>
        </w:rPr>
        <w:t xml:space="preserve">Création : </w:t>
      </w:r>
      <w:r>
        <w:rPr>
          <w:rFonts w:ascii="Arial" w:hAnsi="Arial" w:cs="Arial"/>
          <w:i/>
          <w:sz w:val="16"/>
          <w:szCs w:val="16"/>
        </w:rPr>
        <w:t>Etienne Duval</w:t>
      </w:r>
      <w:r w:rsidRPr="00570479">
        <w:rPr>
          <w:rFonts w:ascii="Arial" w:hAnsi="Arial" w:cs="Arial"/>
          <w:i/>
          <w:sz w:val="16"/>
          <w:szCs w:val="16"/>
        </w:rPr>
        <w:t xml:space="preserve"> / Adaptation : Gilles Coulombe</w:t>
      </w:r>
    </w:p>
    <w:p w:rsidR="008F2841" w:rsidRDefault="00226A4F" w:rsidP="0002050B">
      <w:pPr>
        <w:rPr>
          <w:rFonts w:ascii="Arial" w:hAnsi="Arial" w:cs="Arial"/>
          <w:i/>
          <w:sz w:val="16"/>
          <w:szCs w:val="16"/>
        </w:rPr>
      </w:pPr>
      <w:hyperlink r:id="rId11" w:history="1">
        <w:r w:rsidR="008F2841" w:rsidRPr="00B906A9">
          <w:rPr>
            <w:rStyle w:val="Lienhypertexte"/>
            <w:rFonts w:ascii="Arial" w:hAnsi="Arial" w:cs="Arial"/>
            <w:i/>
            <w:sz w:val="16"/>
            <w:szCs w:val="16"/>
          </w:rPr>
          <w:t>https://fr.wikipedia.org/wiki/Datation_par_le_carbone_14</w:t>
        </w:r>
      </w:hyperlink>
    </w:p>
    <w:p w:rsidR="0002050B" w:rsidRDefault="0002050B">
      <w:pPr>
        <w:rPr>
          <w:rFonts w:ascii="Arial" w:hAnsi="Arial" w:cs="Arial"/>
          <w:b/>
          <w:sz w:val="32"/>
          <w:szCs w:val="32"/>
          <w:u w:val="single"/>
        </w:rPr>
      </w:pPr>
    </w:p>
    <w:p w:rsidR="008F2841" w:rsidRDefault="008F2841" w:rsidP="008F2841">
      <w:pPr>
        <w:jc w:val="both"/>
        <w:rPr>
          <w:rFonts w:ascii="Arial" w:hAnsi="Arial" w:cs="Arial"/>
          <w:sz w:val="24"/>
          <w:szCs w:val="24"/>
        </w:rPr>
      </w:pPr>
      <w:r w:rsidRPr="008F2841">
        <w:rPr>
          <w:rFonts w:ascii="Arial" w:hAnsi="Arial" w:cs="Arial"/>
          <w:sz w:val="24"/>
          <w:szCs w:val="24"/>
        </w:rPr>
        <w:t>La datation par le carbone 14, dite également datation par le radiocarbone ou datation par comptage du carbone 14 résiduel, est une méthode de </w:t>
      </w:r>
      <w:hyperlink r:id="rId12" w:tooltip="Datation radiométrique" w:history="1">
        <w:r w:rsidRPr="008F2841">
          <w:rPr>
            <w:rFonts w:ascii="Arial" w:hAnsi="Arial" w:cs="Arial"/>
            <w:sz w:val="24"/>
            <w:szCs w:val="24"/>
          </w:rPr>
          <w:t>datation radiométrique</w:t>
        </w:r>
      </w:hyperlink>
      <w:r w:rsidRPr="008F2841">
        <w:rPr>
          <w:rFonts w:ascii="Arial" w:hAnsi="Arial" w:cs="Arial"/>
          <w:sz w:val="24"/>
          <w:szCs w:val="24"/>
        </w:rPr>
        <w:t> fondée sur la mesure</w:t>
      </w:r>
      <w:r w:rsidR="006A5309">
        <w:rPr>
          <w:rFonts w:ascii="Arial" w:hAnsi="Arial" w:cs="Arial"/>
          <w:sz w:val="24"/>
          <w:szCs w:val="24"/>
        </w:rPr>
        <w:t xml:space="preserve"> </w:t>
      </w:r>
      <w:r w:rsidRPr="008F2841">
        <w:rPr>
          <w:rFonts w:ascii="Arial" w:hAnsi="Arial" w:cs="Arial"/>
          <w:sz w:val="24"/>
          <w:szCs w:val="24"/>
        </w:rPr>
        <w:t>de l'</w:t>
      </w:r>
      <w:hyperlink r:id="rId13" w:tooltip="Activité (physique)" w:history="1">
        <w:r w:rsidRPr="008F2841">
          <w:rPr>
            <w:rFonts w:ascii="Arial" w:hAnsi="Arial" w:cs="Arial"/>
            <w:sz w:val="24"/>
            <w:szCs w:val="24"/>
          </w:rPr>
          <w:t>activité radiologique</w:t>
        </w:r>
      </w:hyperlink>
      <w:r w:rsidRPr="008F2841">
        <w:rPr>
          <w:rFonts w:ascii="Arial" w:hAnsi="Arial" w:cs="Arial"/>
          <w:sz w:val="24"/>
          <w:szCs w:val="24"/>
        </w:rPr>
        <w:t> du </w:t>
      </w:r>
      <w:hyperlink r:id="rId14" w:tooltip="Carbone 14" w:history="1">
        <w:r w:rsidRPr="008F2841">
          <w:rPr>
            <w:rFonts w:ascii="Arial" w:hAnsi="Arial" w:cs="Arial"/>
            <w:sz w:val="24"/>
            <w:szCs w:val="24"/>
          </w:rPr>
          <w:t>carbone</w:t>
        </w:r>
        <w:r w:rsidR="006A5309">
          <w:rPr>
            <w:rFonts w:ascii="Arial" w:hAnsi="Arial" w:cs="Arial"/>
            <w:sz w:val="24"/>
            <w:szCs w:val="24"/>
          </w:rPr>
          <w:t xml:space="preserve"> </w:t>
        </w:r>
        <w:r w:rsidRPr="008F2841">
          <w:rPr>
            <w:rFonts w:ascii="Arial" w:hAnsi="Arial" w:cs="Arial"/>
            <w:sz w:val="24"/>
            <w:szCs w:val="24"/>
          </w:rPr>
          <w:t>14</w:t>
        </w:r>
      </w:hyperlink>
      <w:r w:rsidRPr="008F2841">
        <w:rPr>
          <w:rFonts w:ascii="Arial" w:hAnsi="Arial" w:cs="Arial"/>
          <w:sz w:val="24"/>
          <w:szCs w:val="24"/>
        </w:rPr>
        <w:t> (14C) contenu dans la </w:t>
      </w:r>
      <w:hyperlink r:id="rId15" w:tooltip="Matière organique" w:history="1">
        <w:r w:rsidRPr="008F2841">
          <w:rPr>
            <w:rFonts w:ascii="Arial" w:hAnsi="Arial" w:cs="Arial"/>
            <w:sz w:val="24"/>
            <w:szCs w:val="24"/>
          </w:rPr>
          <w:t xml:space="preserve">matière </w:t>
        </w:r>
        <w:r>
          <w:rPr>
            <w:rFonts w:ascii="Arial" w:hAnsi="Arial" w:cs="Arial"/>
            <w:sz w:val="24"/>
            <w:szCs w:val="24"/>
          </w:rPr>
          <w:t>o</w:t>
        </w:r>
        <w:r w:rsidRPr="008F2841">
          <w:rPr>
            <w:rFonts w:ascii="Arial" w:hAnsi="Arial" w:cs="Arial"/>
            <w:sz w:val="24"/>
            <w:szCs w:val="24"/>
          </w:rPr>
          <w:t>rganique</w:t>
        </w:r>
      </w:hyperlink>
      <w:r w:rsidRPr="008F2841">
        <w:rPr>
          <w:rFonts w:ascii="Arial" w:hAnsi="Arial" w:cs="Arial"/>
          <w:sz w:val="24"/>
          <w:szCs w:val="24"/>
        </w:rPr>
        <w:t> dont on souhaite connaître l'</w:t>
      </w:r>
      <w:hyperlink r:id="rId16" w:tooltip="Datation absolue" w:history="1">
        <w:r w:rsidRPr="008F2841">
          <w:rPr>
            <w:rFonts w:ascii="Arial" w:hAnsi="Arial" w:cs="Arial"/>
            <w:sz w:val="24"/>
            <w:szCs w:val="24"/>
          </w:rPr>
          <w:t>âge absolu</w:t>
        </w:r>
      </w:hyperlink>
      <w:r w:rsidRPr="008F2841">
        <w:rPr>
          <w:rFonts w:ascii="Arial" w:hAnsi="Arial" w:cs="Arial"/>
          <w:sz w:val="24"/>
          <w:szCs w:val="24"/>
        </w:rPr>
        <w:t>, c'est-à-dire le temps écoulé depuis la mort de l'organisme (animal ou végétal) qui le constitue</w:t>
      </w:r>
      <w:r>
        <w:rPr>
          <w:rFonts w:ascii="Arial" w:hAnsi="Arial" w:cs="Arial"/>
          <w:sz w:val="24"/>
          <w:szCs w:val="24"/>
        </w:rPr>
        <w:t>…</w:t>
      </w:r>
    </w:p>
    <w:p w:rsidR="008F2841" w:rsidRDefault="008F2841" w:rsidP="0002050B">
      <w:pPr>
        <w:rPr>
          <w:rFonts w:ascii="Arial" w:hAnsi="Arial" w:cs="Arial"/>
          <w:sz w:val="24"/>
          <w:szCs w:val="24"/>
        </w:rPr>
      </w:pPr>
    </w:p>
    <w:p w:rsidR="0002050B" w:rsidRDefault="0002050B" w:rsidP="0002050B">
      <w:pPr>
        <w:rPr>
          <w:rFonts w:ascii="Arial" w:hAnsi="Arial" w:cs="Arial"/>
          <w:sz w:val="24"/>
          <w:szCs w:val="24"/>
          <w:lang w:val="fr-CA"/>
        </w:rPr>
      </w:pPr>
      <w:r w:rsidRPr="0002050B">
        <w:rPr>
          <w:rFonts w:ascii="Arial" w:hAnsi="Arial" w:cs="Arial"/>
          <w:sz w:val="24"/>
          <w:szCs w:val="24"/>
        </w:rPr>
        <w:t>Une chercheuse en archéologie</w:t>
      </w:r>
      <w:r>
        <w:rPr>
          <w:rFonts w:ascii="Arial" w:hAnsi="Arial" w:cs="Arial"/>
          <w:sz w:val="24"/>
          <w:szCs w:val="24"/>
        </w:rPr>
        <w:t xml:space="preserve"> </w:t>
      </w:r>
      <w:r w:rsidRPr="0002050B">
        <w:rPr>
          <w:rFonts w:ascii="Arial" w:hAnsi="Arial" w:cs="Arial"/>
          <w:sz w:val="24"/>
          <w:szCs w:val="24"/>
          <w:lang w:val="fr-CA"/>
        </w:rPr>
        <w:t xml:space="preserve">a trouvé une pièce de bois pétrifié en opale lors d’un voyage dans les Badlands au sud de l’Alberta. </w:t>
      </w:r>
    </w:p>
    <w:p w:rsidR="0002050B" w:rsidRDefault="0002050B" w:rsidP="0002050B">
      <w:pPr>
        <w:rPr>
          <w:rFonts w:ascii="Arial" w:hAnsi="Arial" w:cs="Arial"/>
          <w:sz w:val="24"/>
          <w:szCs w:val="24"/>
          <w:lang w:val="fr-CA"/>
        </w:rPr>
      </w:pPr>
    </w:p>
    <w:p w:rsidR="00474419" w:rsidRDefault="0002050B">
      <w:pPr>
        <w:rPr>
          <w:rFonts w:ascii="Arial" w:hAnsi="Arial" w:cs="Arial"/>
          <w:sz w:val="24"/>
          <w:szCs w:val="24"/>
        </w:rPr>
      </w:pPr>
      <w:r w:rsidRPr="0002050B">
        <w:rPr>
          <w:rFonts w:ascii="Arial" w:hAnsi="Arial" w:cs="Arial"/>
          <w:sz w:val="24"/>
          <w:szCs w:val="24"/>
        </w:rPr>
        <w:t xml:space="preserve">Bien que cela ne soit pas toujours le cas, la pièce possède encore assez de matière organique pour en tester l’âge grâce à la datation au carbone 14. </w:t>
      </w:r>
    </w:p>
    <w:p w:rsidR="00474419" w:rsidRDefault="00474419">
      <w:pPr>
        <w:rPr>
          <w:rFonts w:ascii="Arial" w:hAnsi="Arial" w:cs="Arial"/>
          <w:sz w:val="24"/>
          <w:szCs w:val="24"/>
        </w:rPr>
      </w:pPr>
    </w:p>
    <w:p w:rsidR="00474419" w:rsidRDefault="00474419">
      <w:pPr>
        <w:rPr>
          <w:rFonts w:ascii="Arial" w:hAnsi="Arial" w:cs="Arial"/>
          <w:sz w:val="24"/>
          <w:szCs w:val="24"/>
        </w:rPr>
      </w:pPr>
      <w:r>
        <w:rPr>
          <w:rFonts w:ascii="Arial" w:hAnsi="Arial" w:cs="Arial"/>
          <w:sz w:val="24"/>
          <w:szCs w:val="24"/>
        </w:rPr>
        <w:t>Voici un tableau illustrant des données relatives à cette datation.</w:t>
      </w:r>
      <w:r w:rsidR="00E865AC">
        <w:rPr>
          <w:rFonts w:ascii="Arial" w:hAnsi="Arial" w:cs="Arial"/>
          <w:sz w:val="24"/>
          <w:szCs w:val="24"/>
        </w:rPr>
        <w:t xml:space="preserve"> Le ratio de masse </w:t>
      </w:r>
      <w:r w:rsidR="006A5309">
        <w:rPr>
          <w:rFonts w:ascii="Arial" w:hAnsi="Arial" w:cs="Arial"/>
          <w:sz w:val="24"/>
          <w:szCs w:val="24"/>
        </w:rPr>
        <w:t xml:space="preserve">de la pièce </w:t>
      </w:r>
      <w:r w:rsidR="00E865AC">
        <w:rPr>
          <w:rFonts w:ascii="Arial" w:hAnsi="Arial" w:cs="Arial"/>
          <w:sz w:val="24"/>
          <w:szCs w:val="24"/>
        </w:rPr>
        <w:t>est de 4,5.</w:t>
      </w:r>
    </w:p>
    <w:p w:rsidR="00474419" w:rsidRDefault="00474419">
      <w:pPr>
        <w:rPr>
          <w:rFonts w:ascii="Arial" w:hAnsi="Arial" w:cs="Arial"/>
          <w:sz w:val="24"/>
          <w:szCs w:val="24"/>
        </w:rPr>
      </w:pPr>
    </w:p>
    <w:tbl>
      <w:tblPr>
        <w:tblStyle w:val="Grilledutableau"/>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38"/>
        <w:gridCol w:w="2549"/>
      </w:tblGrid>
      <w:tr w:rsidR="00474419" w:rsidRPr="008706CA" w:rsidTr="00E865AC">
        <w:trPr>
          <w:jc w:val="center"/>
        </w:trPr>
        <w:tc>
          <w:tcPr>
            <w:tcW w:w="4387" w:type="dxa"/>
            <w:gridSpan w:val="2"/>
          </w:tcPr>
          <w:p w:rsidR="00474419" w:rsidRPr="008706CA" w:rsidRDefault="00474419" w:rsidP="00332415">
            <w:pPr>
              <w:jc w:val="center"/>
              <w:rPr>
                <w:rFonts w:ascii="Baskerville Old Face" w:hAnsi="Baskerville Old Face"/>
              </w:rPr>
            </w:pPr>
            <w:r w:rsidRPr="008706CA">
              <w:rPr>
                <w:rFonts w:ascii="Baskerville Old Face" w:hAnsi="Baskerville Old Face"/>
              </w:rPr>
              <w:t>Étalon</w:t>
            </w:r>
          </w:p>
        </w:tc>
      </w:tr>
      <w:tr w:rsidR="00E865AC" w:rsidRPr="008706CA" w:rsidTr="00E865AC">
        <w:trPr>
          <w:jc w:val="center"/>
        </w:trPr>
        <w:tc>
          <w:tcPr>
            <w:tcW w:w="1838" w:type="dxa"/>
          </w:tcPr>
          <w:p w:rsidR="00E865AC" w:rsidRPr="008706CA" w:rsidRDefault="00E865AC" w:rsidP="00332415">
            <w:pPr>
              <w:jc w:val="center"/>
              <w:rPr>
                <w:rFonts w:ascii="Baskerville Old Face" w:hAnsi="Baskerville Old Face"/>
              </w:rPr>
            </w:pPr>
            <w:r w:rsidRPr="008706CA">
              <w:rPr>
                <w:rFonts w:ascii="Baskerville Old Face" w:hAnsi="Baskerville Old Face"/>
              </w:rPr>
              <w:t>Périodes de ½ vie</w:t>
            </w:r>
          </w:p>
        </w:tc>
        <w:tc>
          <w:tcPr>
            <w:tcW w:w="2549" w:type="dxa"/>
          </w:tcPr>
          <w:p w:rsidR="00E865AC" w:rsidRPr="008706CA" w:rsidRDefault="00E865AC" w:rsidP="00E865AC">
            <w:pPr>
              <w:jc w:val="center"/>
              <w:rPr>
                <w:rFonts w:ascii="Baskerville Old Face" w:hAnsi="Baskerville Old Face"/>
              </w:rPr>
            </w:pPr>
            <w:r w:rsidRPr="008706CA">
              <w:rPr>
                <w:rFonts w:ascii="Baskerville Old Face" w:hAnsi="Baskerville Old Face"/>
              </w:rPr>
              <w:t>Ratio de masse</w:t>
            </w:r>
          </w:p>
          <w:p w:rsidR="00E865AC" w:rsidRPr="008706CA" w:rsidRDefault="00E865AC" w:rsidP="00E865AC">
            <w:pPr>
              <w:jc w:val="center"/>
              <w:rPr>
                <w:rFonts w:ascii="Baskerville Old Face" w:hAnsi="Baskerville Old Face"/>
              </w:rPr>
            </w:pPr>
          </w:p>
        </w:tc>
      </w:tr>
      <w:tr w:rsidR="00E865AC" w:rsidRPr="008706CA" w:rsidTr="00E865AC">
        <w:trPr>
          <w:jc w:val="center"/>
        </w:trPr>
        <w:tc>
          <w:tcPr>
            <w:tcW w:w="1838" w:type="dxa"/>
          </w:tcPr>
          <w:p w:rsidR="00E865AC" w:rsidRPr="008706CA" w:rsidRDefault="00E865AC" w:rsidP="00E865AC">
            <w:pPr>
              <w:jc w:val="center"/>
              <w:rPr>
                <w:rFonts w:ascii="Baskerville Old Face" w:hAnsi="Baskerville Old Face"/>
              </w:rPr>
            </w:pPr>
            <w:r w:rsidRPr="008706CA">
              <w:rPr>
                <w:rFonts w:ascii="Baskerville Old Face" w:hAnsi="Baskerville Old Face"/>
              </w:rPr>
              <w:t>0</w:t>
            </w:r>
          </w:p>
        </w:tc>
        <w:tc>
          <w:tcPr>
            <w:tcW w:w="2549" w:type="dxa"/>
          </w:tcPr>
          <w:p w:rsidR="00E865AC" w:rsidRPr="008706CA" w:rsidRDefault="00E865AC" w:rsidP="00E865AC">
            <w:pPr>
              <w:jc w:val="center"/>
              <w:rPr>
                <w:rFonts w:ascii="Baskerville Old Face" w:hAnsi="Baskerville Old Face"/>
              </w:rPr>
            </w:pPr>
            <w:r>
              <w:rPr>
                <w:rFonts w:ascii="Baskerville Old Face" w:hAnsi="Baskerville Old Face"/>
              </w:rPr>
              <w:t>200</w:t>
            </w:r>
          </w:p>
        </w:tc>
      </w:tr>
      <w:tr w:rsidR="00E865AC" w:rsidRPr="008706CA" w:rsidTr="00E865AC">
        <w:trPr>
          <w:jc w:val="center"/>
        </w:trPr>
        <w:tc>
          <w:tcPr>
            <w:tcW w:w="1838" w:type="dxa"/>
          </w:tcPr>
          <w:p w:rsidR="00E865AC" w:rsidRPr="008706CA" w:rsidRDefault="00E865AC" w:rsidP="00E865AC">
            <w:pPr>
              <w:jc w:val="center"/>
              <w:rPr>
                <w:rFonts w:ascii="Baskerville Old Face" w:hAnsi="Baskerville Old Face"/>
              </w:rPr>
            </w:pPr>
            <w:r w:rsidRPr="008706CA">
              <w:rPr>
                <w:rFonts w:ascii="Baskerville Old Face" w:hAnsi="Baskerville Old Face"/>
              </w:rPr>
              <w:t>1</w:t>
            </w:r>
          </w:p>
        </w:tc>
        <w:tc>
          <w:tcPr>
            <w:tcW w:w="2549" w:type="dxa"/>
          </w:tcPr>
          <w:p w:rsidR="00E865AC" w:rsidRPr="008706CA" w:rsidRDefault="00E865AC" w:rsidP="00E865AC">
            <w:pPr>
              <w:jc w:val="center"/>
              <w:rPr>
                <w:rFonts w:ascii="Baskerville Old Face" w:hAnsi="Baskerville Old Face"/>
              </w:rPr>
            </w:pPr>
            <w:r>
              <w:rPr>
                <w:rFonts w:ascii="Baskerville Old Face" w:hAnsi="Baskerville Old Face"/>
              </w:rPr>
              <w:t>100</w:t>
            </w:r>
          </w:p>
        </w:tc>
      </w:tr>
      <w:tr w:rsidR="00E865AC" w:rsidRPr="008706CA" w:rsidTr="00E865AC">
        <w:trPr>
          <w:jc w:val="center"/>
        </w:trPr>
        <w:tc>
          <w:tcPr>
            <w:tcW w:w="1838" w:type="dxa"/>
          </w:tcPr>
          <w:p w:rsidR="00E865AC" w:rsidRPr="008706CA" w:rsidRDefault="00E865AC" w:rsidP="00E865AC">
            <w:pPr>
              <w:jc w:val="center"/>
              <w:rPr>
                <w:rFonts w:ascii="Baskerville Old Face" w:hAnsi="Baskerville Old Face"/>
              </w:rPr>
            </w:pPr>
            <w:r w:rsidRPr="008706CA">
              <w:rPr>
                <w:rFonts w:ascii="Baskerville Old Face" w:hAnsi="Baskerville Old Face"/>
              </w:rPr>
              <w:t>2</w:t>
            </w:r>
          </w:p>
        </w:tc>
        <w:tc>
          <w:tcPr>
            <w:tcW w:w="2549" w:type="dxa"/>
          </w:tcPr>
          <w:p w:rsidR="00E865AC" w:rsidRPr="008706CA" w:rsidRDefault="00E865AC" w:rsidP="00E865AC">
            <w:pPr>
              <w:jc w:val="center"/>
              <w:rPr>
                <w:rFonts w:ascii="Baskerville Old Face" w:hAnsi="Baskerville Old Face"/>
              </w:rPr>
            </w:pPr>
            <w:r>
              <w:rPr>
                <w:rFonts w:ascii="Baskerville Old Face" w:hAnsi="Baskerville Old Face"/>
              </w:rPr>
              <w:t>50</w:t>
            </w:r>
          </w:p>
        </w:tc>
      </w:tr>
      <w:tr w:rsidR="00E865AC" w:rsidRPr="008706CA" w:rsidTr="00E865AC">
        <w:trPr>
          <w:trHeight w:val="266"/>
          <w:jc w:val="center"/>
        </w:trPr>
        <w:tc>
          <w:tcPr>
            <w:tcW w:w="1838" w:type="dxa"/>
          </w:tcPr>
          <w:p w:rsidR="00E865AC" w:rsidRPr="008706CA" w:rsidRDefault="00E865AC" w:rsidP="00E865AC">
            <w:pPr>
              <w:jc w:val="center"/>
              <w:rPr>
                <w:rFonts w:ascii="Baskerville Old Face" w:hAnsi="Baskerville Old Face"/>
              </w:rPr>
            </w:pPr>
            <w:r w:rsidRPr="008706CA">
              <w:rPr>
                <w:rFonts w:ascii="Baskerville Old Face" w:hAnsi="Baskerville Old Face"/>
              </w:rPr>
              <w:t>3</w:t>
            </w:r>
          </w:p>
        </w:tc>
        <w:tc>
          <w:tcPr>
            <w:tcW w:w="2549" w:type="dxa"/>
          </w:tcPr>
          <w:p w:rsidR="00E865AC" w:rsidRPr="008706CA" w:rsidRDefault="00E865AC" w:rsidP="00E865AC">
            <w:pPr>
              <w:jc w:val="center"/>
              <w:rPr>
                <w:rFonts w:ascii="Baskerville Old Face" w:hAnsi="Baskerville Old Face"/>
              </w:rPr>
            </w:pPr>
            <w:r>
              <w:rPr>
                <w:rFonts w:ascii="Baskerville Old Face" w:hAnsi="Baskerville Old Face"/>
              </w:rPr>
              <w:t>25</w:t>
            </w:r>
          </w:p>
        </w:tc>
      </w:tr>
      <w:tr w:rsidR="00474419" w:rsidRPr="008706CA" w:rsidTr="00E865AC">
        <w:trPr>
          <w:trHeight w:val="266"/>
          <w:jc w:val="center"/>
        </w:trPr>
        <w:tc>
          <w:tcPr>
            <w:tcW w:w="4387" w:type="dxa"/>
            <w:gridSpan w:val="2"/>
          </w:tcPr>
          <w:p w:rsidR="00474419" w:rsidRDefault="00474419" w:rsidP="00474419">
            <w:pPr>
              <w:rPr>
                <w:rFonts w:ascii="Baskerville Old Face" w:hAnsi="Baskerville Old Face"/>
                <w:i/>
              </w:rPr>
            </w:pPr>
            <w:r>
              <w:rPr>
                <w:rFonts w:ascii="Baskerville Old Face" w:hAnsi="Baskerville Old Face"/>
                <w:i/>
              </w:rPr>
              <w:t>*</w:t>
            </w:r>
            <w:r w:rsidR="0088612C">
              <w:rPr>
                <w:rFonts w:ascii="Baskerville Old Face" w:hAnsi="Baskerville Old Face"/>
                <w:i/>
              </w:rPr>
              <w:t>Une p</w:t>
            </w:r>
            <w:r>
              <w:rPr>
                <w:rFonts w:ascii="Baskerville Old Face" w:hAnsi="Baskerville Old Face"/>
                <w:i/>
              </w:rPr>
              <w:t xml:space="preserve">ériode de ½ vie : </w:t>
            </w:r>
            <w:r w:rsidR="0088612C">
              <w:rPr>
                <w:rFonts w:ascii="Baskerville Old Face" w:hAnsi="Baskerville Old Face"/>
                <w:i/>
              </w:rPr>
              <w:t xml:space="preserve">environ </w:t>
            </w:r>
            <w:r>
              <w:rPr>
                <w:rFonts w:ascii="Baskerville Old Face" w:hAnsi="Baskerville Old Face"/>
                <w:i/>
              </w:rPr>
              <w:t xml:space="preserve">5730 ans </w:t>
            </w:r>
          </w:p>
          <w:p w:rsidR="00474419" w:rsidRPr="008706CA" w:rsidRDefault="00474419" w:rsidP="00474419">
            <w:pPr>
              <w:rPr>
                <w:rFonts w:ascii="Baskerville Old Face" w:hAnsi="Baskerville Old Face"/>
                <w:i/>
              </w:rPr>
            </w:pPr>
            <w:r>
              <w:rPr>
                <w:rFonts w:ascii="Baskerville Old Face" w:hAnsi="Baskerville Old Face"/>
                <w:i/>
              </w:rPr>
              <w:t>(La demi-vie représente le temps nécessaire pour que la moitié de la substance se désintègre)</w:t>
            </w:r>
          </w:p>
        </w:tc>
      </w:tr>
    </w:tbl>
    <w:p w:rsidR="00474419" w:rsidRDefault="00474419">
      <w:pPr>
        <w:rPr>
          <w:rFonts w:ascii="Arial" w:hAnsi="Arial" w:cs="Arial"/>
          <w:sz w:val="24"/>
          <w:szCs w:val="24"/>
        </w:rPr>
      </w:pPr>
    </w:p>
    <w:p w:rsidR="00E865AC" w:rsidRDefault="00E865AC">
      <w:pPr>
        <w:rPr>
          <w:rFonts w:ascii="Arial" w:hAnsi="Arial" w:cs="Arial"/>
          <w:sz w:val="24"/>
          <w:szCs w:val="24"/>
        </w:rPr>
      </w:pPr>
    </w:p>
    <w:p w:rsidR="00E865AC" w:rsidRDefault="00E865AC">
      <w:pPr>
        <w:rPr>
          <w:rFonts w:ascii="Arial" w:hAnsi="Arial" w:cs="Arial"/>
          <w:sz w:val="24"/>
          <w:szCs w:val="24"/>
        </w:rPr>
      </w:pPr>
    </w:p>
    <w:p w:rsidR="00474419" w:rsidRPr="00E865AC" w:rsidRDefault="00E865AC">
      <w:pPr>
        <w:rPr>
          <w:rFonts w:ascii="Arial" w:hAnsi="Arial" w:cs="Arial"/>
          <w:b/>
          <w:sz w:val="24"/>
          <w:szCs w:val="24"/>
        </w:rPr>
      </w:pPr>
      <w:r w:rsidRPr="00E865AC">
        <w:rPr>
          <w:rFonts w:ascii="Arial" w:hAnsi="Arial" w:cs="Arial"/>
          <w:b/>
          <w:sz w:val="24"/>
          <w:szCs w:val="24"/>
        </w:rPr>
        <w:t>La chercheuse croit comprendre que sa pièce a environ 25 000 ans. A-t-elle raison ?</w:t>
      </w:r>
    </w:p>
    <w:p w:rsidR="00474419" w:rsidRDefault="00474419">
      <w:pPr>
        <w:rPr>
          <w:rFonts w:ascii="Arial" w:hAnsi="Arial" w:cs="Arial"/>
          <w:sz w:val="24"/>
          <w:szCs w:val="24"/>
        </w:rPr>
      </w:pPr>
    </w:p>
    <w:p w:rsidR="00474419" w:rsidRDefault="00474419">
      <w:pPr>
        <w:rPr>
          <w:rFonts w:ascii="Arial" w:hAnsi="Arial" w:cs="Arial"/>
          <w:sz w:val="24"/>
          <w:szCs w:val="24"/>
        </w:rPr>
      </w:pPr>
    </w:p>
    <w:p w:rsidR="00474419" w:rsidRDefault="00474419">
      <w:pPr>
        <w:rPr>
          <w:rFonts w:ascii="Arial" w:hAnsi="Arial" w:cs="Arial"/>
          <w:sz w:val="24"/>
          <w:szCs w:val="24"/>
        </w:rPr>
      </w:pPr>
    </w:p>
    <w:p w:rsidR="00474419" w:rsidRDefault="00474419">
      <w:pPr>
        <w:rPr>
          <w:rFonts w:ascii="Arial" w:hAnsi="Arial" w:cs="Arial"/>
          <w:sz w:val="24"/>
          <w:szCs w:val="24"/>
        </w:rPr>
      </w:pPr>
    </w:p>
    <w:p w:rsidR="00474419" w:rsidRDefault="00474419">
      <w:pPr>
        <w:rPr>
          <w:rFonts w:ascii="Arial" w:hAnsi="Arial" w:cs="Arial"/>
          <w:sz w:val="24"/>
          <w:szCs w:val="24"/>
        </w:rPr>
      </w:pPr>
    </w:p>
    <w:p w:rsidR="00474419" w:rsidRDefault="00474419">
      <w:pPr>
        <w:rPr>
          <w:rFonts w:ascii="Arial" w:hAnsi="Arial" w:cs="Arial"/>
          <w:sz w:val="24"/>
          <w:szCs w:val="24"/>
        </w:rPr>
      </w:pPr>
    </w:p>
    <w:p w:rsidR="00474419" w:rsidRDefault="00474419">
      <w:pPr>
        <w:rPr>
          <w:rFonts w:ascii="Arial" w:hAnsi="Arial" w:cs="Arial"/>
          <w:sz w:val="24"/>
          <w:szCs w:val="24"/>
        </w:rPr>
      </w:pPr>
    </w:p>
    <w:p w:rsidR="00746493" w:rsidRDefault="00570479">
      <w:pPr>
        <w:rPr>
          <w:rFonts w:ascii="Arial" w:hAnsi="Arial" w:cs="Arial"/>
          <w:sz w:val="24"/>
          <w:szCs w:val="24"/>
        </w:rPr>
      </w:pPr>
      <w:r w:rsidRPr="0002050B">
        <w:rPr>
          <w:rFonts w:ascii="Arial" w:hAnsi="Arial" w:cs="Arial"/>
          <w:sz w:val="24"/>
          <w:szCs w:val="24"/>
        </w:rPr>
        <w:br w:type="page"/>
      </w:r>
      <w:r w:rsidR="00746493">
        <w:rPr>
          <w:rFonts w:ascii="Arial" w:hAnsi="Arial" w:cs="Arial"/>
          <w:sz w:val="24"/>
          <w:szCs w:val="24"/>
        </w:rPr>
        <w:lastRenderedPageBreak/>
        <w:br w:type="page"/>
      </w:r>
    </w:p>
    <w:p w:rsidR="00570479" w:rsidRPr="0002050B" w:rsidRDefault="00570479">
      <w:pPr>
        <w:rPr>
          <w:rFonts w:ascii="Arial" w:hAnsi="Arial" w:cs="Arial"/>
          <w:sz w:val="24"/>
          <w:szCs w:val="24"/>
        </w:rPr>
      </w:pPr>
    </w:p>
    <w:p w:rsidR="00171559" w:rsidRPr="003B7F78" w:rsidRDefault="00171559" w:rsidP="00171559">
      <w:pPr>
        <w:tabs>
          <w:tab w:val="left" w:pos="6061"/>
        </w:tabs>
        <w:rPr>
          <w:rFonts w:ascii="Arial" w:hAnsi="Arial" w:cs="Arial"/>
          <w:b/>
          <w:sz w:val="32"/>
          <w:szCs w:val="32"/>
          <w:u w:val="single"/>
        </w:rPr>
      </w:pPr>
      <w:r>
        <w:rPr>
          <w:rFonts w:ascii="Arial" w:hAnsi="Arial" w:cs="Arial"/>
          <w:b/>
          <w:sz w:val="32"/>
          <w:szCs w:val="32"/>
          <w:u w:val="single"/>
        </w:rPr>
        <w:t xml:space="preserve">Situation-problème 3 : </w:t>
      </w:r>
      <w:r w:rsidR="007253F0">
        <w:rPr>
          <w:rFonts w:ascii="Arial" w:hAnsi="Arial" w:cs="Arial"/>
          <w:b/>
          <w:sz w:val="32"/>
          <w:szCs w:val="32"/>
          <w:u w:val="single"/>
        </w:rPr>
        <w:t>Déversement d’eaux usées</w:t>
      </w:r>
    </w:p>
    <w:p w:rsidR="008C78F0" w:rsidRDefault="008C78F0">
      <w:pPr>
        <w:rPr>
          <w:rFonts w:ascii="Arial" w:hAnsi="Arial" w:cs="Arial"/>
          <w:b/>
          <w:sz w:val="32"/>
          <w:szCs w:val="32"/>
          <w:u w:val="single"/>
        </w:rPr>
      </w:pPr>
    </w:p>
    <w:p w:rsidR="007253F0" w:rsidRDefault="007253F0" w:rsidP="006232FB">
      <w:pPr>
        <w:tabs>
          <w:tab w:val="num" w:pos="360"/>
        </w:tabs>
        <w:jc w:val="both"/>
        <w:rPr>
          <w:rFonts w:ascii="Arial" w:hAnsi="Arial" w:cs="Arial"/>
          <w:sz w:val="24"/>
          <w:szCs w:val="24"/>
        </w:rPr>
      </w:pPr>
      <w:r w:rsidRPr="00A733D1">
        <w:rPr>
          <w:rFonts w:ascii="Arial" w:hAnsi="Arial" w:cs="Arial"/>
          <w:sz w:val="24"/>
          <w:szCs w:val="24"/>
        </w:rPr>
        <w:t xml:space="preserve">Durant la période estivale, </w:t>
      </w:r>
      <w:r>
        <w:rPr>
          <w:rFonts w:ascii="Arial" w:hAnsi="Arial" w:cs="Arial"/>
          <w:sz w:val="24"/>
          <w:szCs w:val="24"/>
        </w:rPr>
        <w:t>une</w:t>
      </w:r>
      <w:r w:rsidRPr="00A733D1">
        <w:rPr>
          <w:rFonts w:ascii="Arial" w:hAnsi="Arial" w:cs="Arial"/>
          <w:sz w:val="24"/>
          <w:szCs w:val="24"/>
        </w:rPr>
        <w:t xml:space="preserve"> plage </w:t>
      </w:r>
      <w:r>
        <w:rPr>
          <w:rFonts w:ascii="Arial" w:hAnsi="Arial" w:cs="Arial"/>
          <w:sz w:val="24"/>
          <w:szCs w:val="24"/>
        </w:rPr>
        <w:t>municipale</w:t>
      </w:r>
      <w:r w:rsidRPr="00A733D1">
        <w:rPr>
          <w:rFonts w:ascii="Arial" w:hAnsi="Arial" w:cs="Arial"/>
          <w:sz w:val="24"/>
          <w:szCs w:val="24"/>
        </w:rPr>
        <w:t xml:space="preserve"> accueille plusieurs centaines de baigneurs chaque jour.  L’usine de traitement des eaux usées </w:t>
      </w:r>
      <w:r>
        <w:rPr>
          <w:rFonts w:ascii="Arial" w:hAnsi="Arial" w:cs="Arial"/>
          <w:sz w:val="24"/>
          <w:szCs w:val="24"/>
        </w:rPr>
        <w:t>de la municipalité</w:t>
      </w:r>
      <w:r w:rsidRPr="00A733D1">
        <w:rPr>
          <w:rFonts w:ascii="Arial" w:hAnsi="Arial" w:cs="Arial"/>
          <w:sz w:val="24"/>
          <w:szCs w:val="24"/>
        </w:rPr>
        <w:t xml:space="preserve"> est située à proximité du lac.  Lors d’un bris, l’usine de traitement rejet</w:t>
      </w:r>
      <w:r w:rsidR="00C66601">
        <w:rPr>
          <w:rFonts w:ascii="Arial" w:hAnsi="Arial" w:cs="Arial"/>
          <w:sz w:val="24"/>
          <w:szCs w:val="24"/>
        </w:rPr>
        <w:t>te malheureusement</w:t>
      </w:r>
      <w:r w:rsidRPr="00A733D1">
        <w:rPr>
          <w:rFonts w:ascii="Arial" w:hAnsi="Arial" w:cs="Arial"/>
          <w:sz w:val="24"/>
          <w:szCs w:val="24"/>
        </w:rPr>
        <w:t xml:space="preserve"> une partie de ses eaux usées directement dans un ruisseau qui se déverse dans le lac.  </w:t>
      </w:r>
    </w:p>
    <w:p w:rsidR="007253F0" w:rsidRDefault="007253F0" w:rsidP="006232FB">
      <w:pPr>
        <w:tabs>
          <w:tab w:val="num" w:pos="360"/>
        </w:tabs>
        <w:jc w:val="both"/>
        <w:rPr>
          <w:rFonts w:ascii="Arial" w:hAnsi="Arial" w:cs="Arial"/>
          <w:sz w:val="24"/>
          <w:szCs w:val="24"/>
        </w:rPr>
      </w:pPr>
    </w:p>
    <w:p w:rsidR="007253F0" w:rsidRDefault="007253F0" w:rsidP="006232FB">
      <w:pPr>
        <w:tabs>
          <w:tab w:val="num" w:pos="360"/>
        </w:tabs>
        <w:jc w:val="both"/>
        <w:rPr>
          <w:rFonts w:ascii="Arial" w:hAnsi="Arial" w:cs="Arial"/>
          <w:sz w:val="24"/>
          <w:szCs w:val="24"/>
        </w:rPr>
      </w:pPr>
      <w:r w:rsidRPr="00A733D1">
        <w:rPr>
          <w:rFonts w:ascii="Arial" w:hAnsi="Arial" w:cs="Arial"/>
          <w:sz w:val="24"/>
          <w:szCs w:val="24"/>
        </w:rPr>
        <w:t xml:space="preserve">Ces eaux usées contiennent entre autres de grandes quantités de coliformes fécaux (comme la bactérie </w:t>
      </w:r>
      <w:r w:rsidRPr="00A733D1">
        <w:rPr>
          <w:rFonts w:ascii="Arial" w:hAnsi="Arial" w:cs="Arial"/>
          <w:i/>
          <w:sz w:val="24"/>
          <w:szCs w:val="24"/>
        </w:rPr>
        <w:t>Escherichia coli</w:t>
      </w:r>
      <w:r w:rsidRPr="00A733D1">
        <w:rPr>
          <w:rFonts w:ascii="Arial" w:hAnsi="Arial" w:cs="Arial"/>
          <w:sz w:val="24"/>
          <w:szCs w:val="24"/>
        </w:rPr>
        <w:t xml:space="preserve"> (</w:t>
      </w:r>
      <w:r w:rsidRPr="00A733D1">
        <w:rPr>
          <w:rFonts w:ascii="Arial" w:hAnsi="Arial" w:cs="Arial"/>
          <w:i/>
          <w:sz w:val="24"/>
          <w:szCs w:val="24"/>
        </w:rPr>
        <w:t>E. coli</w:t>
      </w:r>
      <w:r w:rsidRPr="00A733D1">
        <w:rPr>
          <w:rFonts w:ascii="Arial" w:hAnsi="Arial" w:cs="Arial"/>
          <w:sz w:val="24"/>
          <w:szCs w:val="24"/>
        </w:rPr>
        <w:t xml:space="preserve">)) qui peuvent sérieusement mettre en danger la santé des amateurs de sports aquatiques.  Par mesure de sécurité, un laboratoire indépendant analyse l’eau du lac suite </w:t>
      </w:r>
      <w:r w:rsidR="00C66601">
        <w:rPr>
          <w:rFonts w:ascii="Arial" w:hAnsi="Arial" w:cs="Arial"/>
          <w:sz w:val="24"/>
          <w:szCs w:val="24"/>
        </w:rPr>
        <w:t>au bris accidentel</w:t>
      </w:r>
      <w:r w:rsidRPr="00A733D1">
        <w:rPr>
          <w:rFonts w:ascii="Arial" w:hAnsi="Arial" w:cs="Arial"/>
          <w:sz w:val="24"/>
          <w:szCs w:val="24"/>
        </w:rPr>
        <w:t>.</w:t>
      </w:r>
    </w:p>
    <w:p w:rsidR="007B338B" w:rsidRDefault="007B338B" w:rsidP="006232FB">
      <w:pPr>
        <w:tabs>
          <w:tab w:val="num" w:pos="360"/>
        </w:tabs>
        <w:jc w:val="both"/>
        <w:rPr>
          <w:rFonts w:ascii="Arial" w:hAnsi="Arial" w:cs="Arial"/>
          <w:sz w:val="24"/>
          <w:szCs w:val="24"/>
        </w:rPr>
      </w:pPr>
    </w:p>
    <w:p w:rsidR="007B338B" w:rsidRDefault="007B338B" w:rsidP="006232FB">
      <w:pPr>
        <w:jc w:val="both"/>
        <w:rPr>
          <w:rFonts w:ascii="Arial" w:hAnsi="Arial"/>
          <w:sz w:val="24"/>
          <w:szCs w:val="24"/>
        </w:rPr>
      </w:pPr>
      <w:r>
        <w:rPr>
          <w:rFonts w:ascii="Arial" w:hAnsi="Arial"/>
          <w:sz w:val="24"/>
          <w:szCs w:val="24"/>
        </w:rPr>
        <w:t xml:space="preserve">Voici un </w:t>
      </w:r>
      <w:r w:rsidR="006232FB">
        <w:rPr>
          <w:rFonts w:ascii="Arial" w:hAnsi="Arial"/>
          <w:sz w:val="24"/>
          <w:szCs w:val="24"/>
        </w:rPr>
        <w:t>graphique</w:t>
      </w:r>
      <w:r>
        <w:rPr>
          <w:rFonts w:ascii="Arial" w:hAnsi="Arial"/>
          <w:sz w:val="24"/>
          <w:szCs w:val="24"/>
        </w:rPr>
        <w:t xml:space="preserve"> qui </w:t>
      </w:r>
      <w:r w:rsidR="006232FB">
        <w:rPr>
          <w:rFonts w:ascii="Arial" w:hAnsi="Arial"/>
          <w:sz w:val="24"/>
          <w:szCs w:val="24"/>
        </w:rPr>
        <w:t>représente les données</w:t>
      </w:r>
      <w:r>
        <w:rPr>
          <w:rFonts w:ascii="Arial" w:hAnsi="Arial"/>
          <w:sz w:val="24"/>
          <w:szCs w:val="24"/>
        </w:rPr>
        <w:t xml:space="preserve"> recueillies par </w:t>
      </w:r>
      <w:r w:rsidR="00941086">
        <w:rPr>
          <w:rFonts w:ascii="Arial" w:hAnsi="Arial"/>
          <w:sz w:val="24"/>
          <w:szCs w:val="24"/>
        </w:rPr>
        <w:t>ce laboratoire</w:t>
      </w:r>
      <w:r w:rsidR="006232FB">
        <w:rPr>
          <w:rFonts w:ascii="Arial" w:hAnsi="Arial"/>
          <w:sz w:val="24"/>
          <w:szCs w:val="24"/>
        </w:rPr>
        <w:t>.</w:t>
      </w:r>
      <w:r>
        <w:rPr>
          <w:rFonts w:ascii="Arial" w:hAnsi="Arial"/>
          <w:sz w:val="24"/>
          <w:szCs w:val="24"/>
        </w:rPr>
        <w:t xml:space="preserve"> </w:t>
      </w:r>
    </w:p>
    <w:p w:rsidR="00ED1515" w:rsidRDefault="00A061B3">
      <w:pPr>
        <w:rPr>
          <w:rFonts w:ascii="Arial" w:hAnsi="Arial" w:cs="Arial"/>
          <w:b/>
          <w:sz w:val="32"/>
          <w:szCs w:val="32"/>
          <w:u w:val="single"/>
        </w:rPr>
      </w:pP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61312" behindDoc="0" locked="0" layoutInCell="1" allowOverlap="1">
                <wp:simplePos x="0" y="0"/>
                <wp:positionH relativeFrom="column">
                  <wp:posOffset>2486603</wp:posOffset>
                </wp:positionH>
                <wp:positionV relativeFrom="paragraph">
                  <wp:posOffset>169867</wp:posOffset>
                </wp:positionV>
                <wp:extent cx="171259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404620"/>
                        </a:xfrm>
                        <a:prstGeom prst="rect">
                          <a:avLst/>
                        </a:prstGeom>
                        <a:noFill/>
                        <a:ln w="9525">
                          <a:noFill/>
                          <a:miter lim="800000"/>
                          <a:headEnd/>
                          <a:tailEnd/>
                        </a:ln>
                      </wps:spPr>
                      <wps:txbx>
                        <w:txbxContent>
                          <w:p w:rsidR="00A061B3" w:rsidRPr="00A061B3" w:rsidRDefault="00A061B3" w:rsidP="00A061B3">
                            <w:pPr>
                              <w:jc w:val="center"/>
                              <w:rPr>
                                <w:b/>
                              </w:rPr>
                            </w:pPr>
                            <w:r w:rsidRPr="00A061B3">
                              <w:rPr>
                                <w:b/>
                              </w:rPr>
                              <w:t>Prolifération des coliformes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5.8pt;margin-top:13.4pt;width:13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YfFQIAAAEEAAAOAAAAZHJzL2Uyb0RvYy54bWysU02P2yAQvVfqf0DcG38o2WysOKvtblNV&#10;2n5I2156wxjHqMBQILHTX78DTtKovVX1AYGHeTPvzWN9N2pFDsJ5CaamxSynRBgOrTS7mn77un1z&#10;S4kPzLRMgRE1PQpP7zavX60HW4kSelCtcARBjK8GW9M+BFtlmee90MzPwAqDwQ6cZgGPbpe1jg2I&#10;rlVW5vlNNoBrrQMuvMe/j1OQbhJ+1wkePnedF4GommJvIa0urU1cs82aVTvHbC/5qQ32D11oJg0W&#10;vUA9ssDI3sm/oLTkDjx0YcZBZ9B1kovEAdkU+R9snntmReKC4nh7kcn/P1j+6fDFEdnWtCyWlBim&#10;cUjfcVSkFSSIMQhSRpEG6yu8+2zxdhjfwojDToS9fQL+wxMDDz0zO3HvHAy9YC02WcTM7Cp1wvER&#10;pBk+Qou12D5AAho7p6OCqAlBdBzW8TIg7IPwWHJZlIvVghKOsWKez2/KNMKMVed063x4L0CTuKmp&#10;QwckeHZ48iG2w6rzlVjNwFYqlVygDBlqulqUi5RwFdEyoEmV1DW9zeM32SayfGfalByYVNMeCyhz&#10;oh2ZTpzD2IyTzGc1G2iPqIODyZP4hnDTg/tFyYB+rKn/uWdOUKI+GNRyVczn0cDpMF8skThx15Hm&#10;OsIMR6iaBkqm7UNIpo+Uvb1HzbcyqRGHM3Vyahl9lkQ6vYlo5OtzuvX75W5eAAAA//8DAFBLAwQU&#10;AAYACAAAACEARhCAFd4AAAAKAQAADwAAAGRycy9kb3ducmV2LnhtbEyPy07DMBBF90j8gzVI7Kid&#10;FIUS4lQVasuSUiLWbjwkEfFDtpuGv2dYwXJmju6cW61nM7IJQxyclZAtBDC0rdOD7SQ077u7FbCY&#10;lNVqdBYlfGOEdX19ValSu4t9w+mYOkYhNpZKQp+SLzmPbY9GxYXzaOn26YJRicbQcR3UhcLNyHMh&#10;Cm7UYOlDrzw+99h+Hc9Ggk9+//ASXg+b7W4Szce+yYduK+Xtzbx5ApZwTn8w/OqTOtTkdHJnqyMb&#10;JSwfs4JQCXlBFQgoimwJ7ESL+5UAXlf8f4X6BwAA//8DAFBLAQItABQABgAIAAAAIQC2gziS/gAA&#10;AOEBAAATAAAAAAAAAAAAAAAAAAAAAABbQ29udGVudF9UeXBlc10ueG1sUEsBAi0AFAAGAAgAAAAh&#10;ADj9If/WAAAAlAEAAAsAAAAAAAAAAAAAAAAALwEAAF9yZWxzLy5yZWxzUEsBAi0AFAAGAAgAAAAh&#10;AHcQNh8VAgAAAQQAAA4AAAAAAAAAAAAAAAAALgIAAGRycy9lMm9Eb2MueG1sUEsBAi0AFAAGAAgA&#10;AAAhAEYQgBXeAAAACgEAAA8AAAAAAAAAAAAAAAAAbwQAAGRycy9kb3ducmV2LnhtbFBLBQYAAAAA&#10;BAAEAPMAAAB6BQAAAAA=&#10;" filled="f" stroked="f">
                <v:textbox style="mso-fit-shape-to-text:t">
                  <w:txbxContent>
                    <w:p w:rsidR="00A061B3" w:rsidRPr="00A061B3" w:rsidRDefault="00A061B3" w:rsidP="00A061B3">
                      <w:pPr>
                        <w:jc w:val="center"/>
                        <w:rPr>
                          <w:b/>
                        </w:rPr>
                      </w:pPr>
                      <w:r w:rsidRPr="00A061B3">
                        <w:rPr>
                          <w:b/>
                        </w:rPr>
                        <w:t>Prolifération des coliformes</w:t>
                      </w:r>
                    </w:p>
                  </w:txbxContent>
                </v:textbox>
              </v:shape>
            </w:pict>
          </mc:Fallback>
        </mc:AlternateContent>
      </w:r>
    </w:p>
    <w:p w:rsidR="00A061B3" w:rsidRDefault="00A061B3">
      <w:pPr>
        <w:rPr>
          <w:rFonts w:ascii="Arial" w:hAnsi="Arial" w:cs="Arial"/>
          <w:b/>
          <w:sz w:val="32"/>
          <w:szCs w:val="32"/>
          <w:u w:val="single"/>
        </w:rPr>
      </w:pPr>
    </w:p>
    <w:p w:rsidR="006232FB" w:rsidRDefault="00A061B3" w:rsidP="00A061B3">
      <w:pPr>
        <w:jc w:val="center"/>
        <w:rPr>
          <w:rFonts w:ascii="Arial" w:hAnsi="Arial" w:cs="Arial"/>
          <w:b/>
          <w:sz w:val="32"/>
          <w:szCs w:val="32"/>
          <w:u w:val="single"/>
        </w:rPr>
      </w:pP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55168" behindDoc="0" locked="0" layoutInCell="1" allowOverlap="1" wp14:anchorId="5206836B" wp14:editId="5EEC8BEB">
                <wp:simplePos x="0" y="0"/>
                <wp:positionH relativeFrom="column">
                  <wp:posOffset>1518286</wp:posOffset>
                </wp:positionH>
                <wp:positionV relativeFrom="paragraph">
                  <wp:posOffset>46672</wp:posOffset>
                </wp:positionV>
                <wp:extent cx="1700212" cy="1404620"/>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0212" cy="1404620"/>
                        </a:xfrm>
                        <a:prstGeom prst="rect">
                          <a:avLst/>
                        </a:prstGeom>
                        <a:noFill/>
                        <a:ln w="9525">
                          <a:noFill/>
                          <a:miter lim="800000"/>
                          <a:headEnd/>
                          <a:tailEnd/>
                        </a:ln>
                      </wps:spPr>
                      <wps:txbx>
                        <w:txbxContent>
                          <w:p w:rsidR="00A061B3" w:rsidRPr="00A061B3" w:rsidRDefault="00A061B3" w:rsidP="00A061B3">
                            <w:pPr>
                              <w:jc w:val="center"/>
                              <w:rPr>
                                <w:b/>
                                <w:sz w:val="16"/>
                                <w:szCs w:val="16"/>
                              </w:rPr>
                            </w:pPr>
                            <w:r>
                              <w:rPr>
                                <w:b/>
                                <w:sz w:val="16"/>
                                <w:szCs w:val="16"/>
                              </w:rPr>
                              <w:t>Nombre de coliformes par 100 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06836B" id="_x0000_s1029" type="#_x0000_t202" style="position:absolute;left:0;text-align:left;margin-left:119.55pt;margin-top:3.65pt;width:133.85pt;height:110.6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weGwIAAA8EAAAOAAAAZHJzL2Uyb0RvYy54bWysU02P0zAQvSPxHyzfaT5o9yNqulp2KUJa&#10;YKWFCzfXdhoL22Nst0n59Yyd0q2WGyIHy86M37x5b7y8GY0me+mDAtvSalZSIi0Hoey2pd++rt9c&#10;URIis4JpsLKlBxnozer1q+XgGllDD1pITxDEhmZwLe1jdE1RBN5Lw8IMnLQY7MAbFvHot4XwbEB0&#10;o4u6LC+KAbxwHrgMAf/eT0G6yvhdJ3n80nVBRqJbitxiXn1eN2ktVkvWbD1zveJHGuwfWBimLBY9&#10;Qd2zyMjOq7+gjOIeAnRxxsEU0HWKy9wDdlOVL7p56pmTuRcUJ7iTTOH/wfLP+0dPlEDv0CnLDHr0&#10;HZ0iQpIoxyhJnTQaXGgw9clhchzfwYj5ud/gHoD/CMTCXc/sVt56D0MvmUCOVbpZnF2dcEIC2Qyf&#10;QGAttouQgcbOG+IBDaou0Fj88m9UiGAxtO5wsgtpEZ4YXJZlXdWUcIxV83KOF3NJ1iS0ZIfzIX6Q&#10;YEjatNTjPGRYtn8IMbF7TknpFtZK6zwT2pKhpdeLepEvnEWMijiyWpmWXk1E84XU9Hsr8j4ypac9&#10;FtD2qEJqfJIgjpsxi/72j7gbEAeUJQuAzeKLQro9+F+UDDidLQ0/d8xLSvRHi9JeV/N5Gud8mC8u&#10;sXHizyOb8wizHKFaGimZtncxP4HUcnC3aMFaZTWSVxOTI2WcuizS8YWksT4/56znd7z6DQAA//8D&#10;AFBLAwQUAAYACAAAACEAkqREMOAAAAALAQAADwAAAGRycy9kb3ducmV2LnhtbEyPQU+DQBCF7yb+&#10;h82YeDHtAm2xoSyNaeLFi7HifWGnQMrOEnZLqb/e8aTHyfvy5nv5fra9mHD0nSMF8TICgVQ701Gj&#10;oPx8XWxB+KDJ6N4RKrihh31xf5frzLgrfeB0DI3gEvKZVtCGMGRS+rpFq/3SDUicndxodeBzbKQZ&#10;9ZXLbS+TKEql1R3xh1YPeGixPh8vVsHT6VDevt7c+3dqsdxUk+lWZVDq8WF+2YEIOIc/GH71WR0K&#10;dqrchYwXvYIkTdaMKljEKY9iYr1dpSAqjjbxM8gil/83FD8AAAD//wMAUEsBAi0AFAAGAAgAAAAh&#10;ALaDOJL+AAAA4QEAABMAAAAAAAAAAAAAAAAAAAAAAFtDb250ZW50X1R5cGVzXS54bWxQSwECLQAU&#10;AAYACAAAACEAOP0h/9YAAACUAQAACwAAAAAAAAAAAAAAAAAvAQAAX3JlbHMvLnJlbHNQSwECLQAU&#10;AAYACAAAACEA0+UsHhsCAAAPBAAADgAAAAAAAAAAAAAAAAAuAgAAZHJzL2Uyb0RvYy54bWxQSwEC&#10;LQAUAAYACAAAACEAkqREMOAAAAALAQAADwAAAAAAAAAAAAAAAAB1BAAAZHJzL2Rvd25yZXYueG1s&#10;UEsFBgAAAAAEAAQA8wAAAIIFAAAAAA==&#10;" filled="f" stroked="f">
                <v:textbox style="mso-fit-shape-to-text:t">
                  <w:txbxContent>
                    <w:p w:rsidR="00A061B3" w:rsidRPr="00A061B3" w:rsidRDefault="00A061B3" w:rsidP="00A061B3">
                      <w:pPr>
                        <w:jc w:val="center"/>
                        <w:rPr>
                          <w:b/>
                          <w:sz w:val="16"/>
                          <w:szCs w:val="16"/>
                        </w:rPr>
                      </w:pPr>
                      <w:r>
                        <w:rPr>
                          <w:b/>
                          <w:sz w:val="16"/>
                          <w:szCs w:val="16"/>
                        </w:rPr>
                        <w:t>Nombre de coliformes par 100 ml</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42880" behindDoc="0" locked="0" layoutInCell="1" allowOverlap="1" wp14:anchorId="6D63507B" wp14:editId="161361AB">
                <wp:simplePos x="0" y="0"/>
                <wp:positionH relativeFrom="column">
                  <wp:posOffset>3734435</wp:posOffset>
                </wp:positionH>
                <wp:positionV relativeFrom="paragraph">
                  <wp:posOffset>2325370</wp:posOffset>
                </wp:positionV>
                <wp:extent cx="839337" cy="140462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337" cy="1404620"/>
                        </a:xfrm>
                        <a:prstGeom prst="rect">
                          <a:avLst/>
                        </a:prstGeom>
                        <a:noFill/>
                        <a:ln w="9525">
                          <a:noFill/>
                          <a:miter lim="800000"/>
                          <a:headEnd/>
                          <a:tailEnd/>
                        </a:ln>
                      </wps:spPr>
                      <wps:txbx>
                        <w:txbxContent>
                          <w:p w:rsidR="00A061B3" w:rsidRPr="00A061B3" w:rsidRDefault="00A061B3" w:rsidP="00A061B3">
                            <w:pPr>
                              <w:jc w:val="center"/>
                              <w:rPr>
                                <w:b/>
                                <w:sz w:val="16"/>
                                <w:szCs w:val="16"/>
                              </w:rPr>
                            </w:pPr>
                            <w:r w:rsidRPr="00A061B3">
                              <w:rPr>
                                <w:b/>
                                <w:sz w:val="16"/>
                                <w:szCs w:val="16"/>
                              </w:rPr>
                              <w:t>Heure du jour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3507B" id="_x0000_s1030" type="#_x0000_t202" style="position:absolute;left:0;text-align:left;margin-left:294.05pt;margin-top:183.1pt;width:66.1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iAFAIAAP8DAAAOAAAAZHJzL2Uyb0RvYy54bWysU02P2yAQvVfqf0DcGzuJs7ux4qy2u01V&#10;afshbXvpjQCOUYGhQGLv/voOOEmj9lbVBwSemcd7b4bV7WA0OUgfFNiGTiclJdJyEMruGvrt6+bN&#10;DSUhMiuYBisb+iwDvV2/frXqXS1n0IEW0hMEsaHuXUO7GF1dFIF30rAwASctBlvwhkU8+l0hPOsR&#10;3ehiVpZXRQ9eOA9choB/H8YgXWf8tpU8fm7bICPRDUVuMa8+r9u0FusVq3eeuU7xIw32DywMUxYv&#10;PUM9sMjI3qu/oIziHgK0ccLBFNC2isusAdVMyz/UPHXMyawFzQnubFP4f7D80+GLJ0pg79Aeywz2&#10;6Dt2ighJohyiJLPkUe9CjalPDpPj8BYGzM96g3sE/iMQC/cdszt55z30nWQCOU5TZXFROuKEBLLt&#10;P4LAu9g+QgYaWm+SgWgJQXQk83zuD/IgHH/ezJfz+TUlHEPTqqyuZrmBBatP1c6H+F6CIWnTUI/9&#10;z+js8BhiYsPqU0q6zMJGaZ1nQFvSN3S5mC1ywUXEqIgjqpVBAmX6xqFJIt9ZkYsjU3rc4wXaHlUn&#10;oaPkOGyHbHJ1MnML4hlt8DBOJL4g3HTgXyjpcRobGn7umZeU6A8WrVxOqyqNbz5Ui2sUTvxlZHsZ&#10;YZYjVEMjJeP2PuaRT5KDu0PLNyq7kXozMjlSxinLJh1fRBrjy3PO+v1u178AAAD//wMAUEsDBBQA&#10;BgAIAAAAIQDjyQ9V3wAAAAsBAAAPAAAAZHJzL2Rvd25yZXYueG1sTI/BTsMwEETvSPyDtUjcqN0U&#10;kijEqSrUliOlRJzdeEki4rUVu2n4e9wTHFfzNPO2XM9mYBOOvrckYbkQwJAaq3tqJdQfu4ccmA+K&#10;tBosoYQf9LCubm9KVWh7oXecjqFlsYR8oSR0IbiCc990aJRfWIcUsy87GhXiObZcj+oSy83AEyFS&#10;blRPcaFTDl86bL6PZyPBBbfPXse3w2a7m0T9ua+Tvt1KeX83b56BBZzDHwxX/agOVXQ62TNpzwYJ&#10;T3m+jKiEVZomwCKRJWIF7HSNskfgVcn//1D9AgAA//8DAFBLAQItABQABgAIAAAAIQC2gziS/gAA&#10;AOEBAAATAAAAAAAAAAAAAAAAAAAAAABbQ29udGVudF9UeXBlc10ueG1sUEsBAi0AFAAGAAgAAAAh&#10;ADj9If/WAAAAlAEAAAsAAAAAAAAAAAAAAAAALwEAAF9yZWxzLy5yZWxzUEsBAi0AFAAGAAgAAAAh&#10;AGGwqIAUAgAA/wMAAA4AAAAAAAAAAAAAAAAALgIAAGRycy9lMm9Eb2MueG1sUEsBAi0AFAAGAAgA&#10;AAAhAOPJD1XfAAAACwEAAA8AAAAAAAAAAAAAAAAAbgQAAGRycy9kb3ducmV2LnhtbFBLBQYAAAAA&#10;BAAEAPMAAAB6BQAAAAA=&#10;" filled="f" stroked="f">
                <v:textbox style="mso-fit-shape-to-text:t">
                  <w:txbxContent>
                    <w:p w:rsidR="00A061B3" w:rsidRPr="00A061B3" w:rsidRDefault="00A061B3" w:rsidP="00A061B3">
                      <w:pPr>
                        <w:jc w:val="center"/>
                        <w:rPr>
                          <w:b/>
                          <w:sz w:val="16"/>
                          <w:szCs w:val="16"/>
                        </w:rPr>
                      </w:pPr>
                      <w:r w:rsidRPr="00A061B3">
                        <w:rPr>
                          <w:b/>
                          <w:sz w:val="16"/>
                          <w:szCs w:val="16"/>
                        </w:rPr>
                        <w:t>Heure du jour</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52096" behindDoc="0" locked="0" layoutInCell="1" allowOverlap="1" wp14:anchorId="59266EF4" wp14:editId="327B6906">
                <wp:simplePos x="0" y="0"/>
                <wp:positionH relativeFrom="column">
                  <wp:posOffset>3930620</wp:posOffset>
                </wp:positionH>
                <wp:positionV relativeFrom="paragraph">
                  <wp:posOffset>2183991</wp:posOffset>
                </wp:positionV>
                <wp:extent cx="398696" cy="182013"/>
                <wp:effectExtent l="0" t="0" r="1905" b="889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96" cy="182013"/>
                        </a:xfrm>
                        <a:prstGeom prst="rect">
                          <a:avLst/>
                        </a:prstGeom>
                        <a:solidFill>
                          <a:schemeClr val="bg1"/>
                        </a:solidFill>
                        <a:ln w="9525">
                          <a:noFill/>
                          <a:miter lim="800000"/>
                          <a:headEnd/>
                          <a:tailEnd/>
                        </a:ln>
                      </wps:spPr>
                      <wps:txb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8</w:t>
                            </w:r>
                            <w:r w:rsidRPr="00A061B3">
                              <w:rPr>
                                <w:rFonts w:asciiTheme="minorHAnsi" w:hAnsiTheme="minorHAnsi" w:cstheme="minorHAnsi"/>
                                <w:sz w:val="12"/>
                                <w:szCs w:val="12"/>
                              </w:rPr>
                              <w:t xml:space="preserve"> h</w:t>
                            </w:r>
                            <w:r>
                              <w:rPr>
                                <w:rFonts w:asciiTheme="minorHAnsi" w:hAnsiTheme="minorHAnsi" w:cstheme="minorHAnsi"/>
                                <w:sz w:val="12"/>
                                <w:szCs w:val="12"/>
                              </w:rPr>
                              <w:t xml:space="preserv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66EF4" id="_x0000_s1031" type="#_x0000_t202" style="position:absolute;left:0;text-align:left;margin-left:309.5pt;margin-top:171.95pt;width:31.4pt;height:14.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lJgIAACYEAAAOAAAAZHJzL2Uyb0RvYy54bWysU02P2yAQvVfqf0DcGyfZJJtYcVbbbLeq&#10;tP2Qtr30hgHHqMBQILHTX98BJ2m0vVX1ATGe4fHmzWN91xtNDtIHBbaik9GYEmk5CGV3Ff329fHN&#10;kpIQmRVMg5UVPcpA7zavX607V8optKCF9ARBbCg7V9E2RlcWReCtNCyMwEmLyQa8YRFDvyuEZx2i&#10;G11Mx+NF0YEXzgOXIeDfhyFJNxm/aSSPn5smyEh0RZFbzKvPa53WYrNm5c4z1yp+osH+gYVhyuKl&#10;F6gHFhnZe/UXlFHcQ4AmjjiYAppGcZl7wG4m4xfdPLfMydwLihPcRabw/2D5p8MXT5TA2d1SYpnB&#10;GX3HSREhSZR9lGSaNOpcKLH02WFx7N9Cj/W53+CegP8IxMK2ZXYn772HrpVMIMdJOllcHR1wQgKp&#10;u48g8C62j5CB+sabJCBKQhAdZ3W8zAd5EI4/b1bLxWpBCcfUZImC3eQbWHk+7HyI7yUYkjYV9Tj+&#10;DM4OTyEmMqw8l6S7AmglHpXWOUiWk1vtyYGhWerdQP9Flbakq+hqPp1nYAvpeDaRURGdrJWp6HKc&#10;vsFbSYt3VuSSyJQe9khE25M4SY9BmdjXfZ7F/Kx5DeKIankYjIsPDTct+F+UdGjaioafe+YlJfqD&#10;RcVXk9ksuTwHs/ntFAN/namvM8xyhKpopGTYbmN+GUkNC/c4mUZl1dIIByYnymjGLObp4SS3X8e5&#10;6s/z3vwGAAD//wMAUEsDBBQABgAIAAAAIQD1Vg5J4AAAAAsBAAAPAAAAZHJzL2Rvd25yZXYueG1s&#10;TI/BTsMwDIbvSLxDZCRuLOmGuq40nQCJCxe0MXFOG9OUNUmVZGvh6TGncbT96/f3VdvZDuyMIfbe&#10;ScgWAhi61uvedRIO7y93BbCYlNNq8A4lfGOEbX19ValS+8nt8LxPHaMSF0slwaQ0lpzH1qBVceFH&#10;dHT79MGqRGPouA5qonI78KUQObeqd/TBqBGfDbbH/clK+Oi+8Kl/DT/ijYvpWPjdoVkbKW9v5scH&#10;YAnndAnDHz6hQ01MjT85HdkgIc825JIkrO5XG2CUyIuMZBrarJc58Lri/x3qXwAAAP//AwBQSwEC&#10;LQAUAAYACAAAACEAtoM4kv4AAADhAQAAEwAAAAAAAAAAAAAAAAAAAAAAW0NvbnRlbnRfVHlwZXNd&#10;LnhtbFBLAQItABQABgAIAAAAIQA4/SH/1gAAAJQBAAALAAAAAAAAAAAAAAAAAC8BAABfcmVscy8u&#10;cmVsc1BLAQItABQABgAIAAAAIQCd+cElJgIAACYEAAAOAAAAAAAAAAAAAAAAAC4CAABkcnMvZTJv&#10;RG9jLnhtbFBLAQItABQABgAIAAAAIQD1Vg5J4AAAAAsBAAAPAAAAAAAAAAAAAAAAAIAEAABkcnMv&#10;ZG93bnJldi54bWxQSwUGAAAAAAQABADzAAAAjQUAAAAA&#10;" fillcolor="white [3212]" stroked="f">
                <v:textbo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8</w:t>
                      </w:r>
                      <w:r w:rsidRPr="00A061B3">
                        <w:rPr>
                          <w:rFonts w:asciiTheme="minorHAnsi" w:hAnsiTheme="minorHAnsi" w:cstheme="minorHAnsi"/>
                          <w:sz w:val="12"/>
                          <w:szCs w:val="12"/>
                        </w:rPr>
                        <w:t xml:space="preserve"> h</w:t>
                      </w:r>
                      <w:r>
                        <w:rPr>
                          <w:rFonts w:asciiTheme="minorHAnsi" w:hAnsiTheme="minorHAnsi" w:cstheme="minorHAnsi"/>
                          <w:sz w:val="12"/>
                          <w:szCs w:val="12"/>
                        </w:rPr>
                        <w:t xml:space="preserve"> 30</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49024" behindDoc="0" locked="0" layoutInCell="1" allowOverlap="1" wp14:anchorId="59266EF4" wp14:editId="327B6906">
                <wp:simplePos x="0" y="0"/>
                <wp:positionH relativeFrom="column">
                  <wp:posOffset>3115310</wp:posOffset>
                </wp:positionH>
                <wp:positionV relativeFrom="paragraph">
                  <wp:posOffset>2179209</wp:posOffset>
                </wp:positionV>
                <wp:extent cx="398696" cy="182013"/>
                <wp:effectExtent l="0" t="0" r="1905" b="889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96" cy="182013"/>
                        </a:xfrm>
                        <a:prstGeom prst="rect">
                          <a:avLst/>
                        </a:prstGeom>
                        <a:solidFill>
                          <a:schemeClr val="bg1"/>
                        </a:solidFill>
                        <a:ln w="9525">
                          <a:noFill/>
                          <a:miter lim="800000"/>
                          <a:headEnd/>
                          <a:tailEnd/>
                        </a:ln>
                      </wps:spPr>
                      <wps:txb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7</w:t>
                            </w:r>
                            <w:r w:rsidRPr="00A061B3">
                              <w:rPr>
                                <w:rFonts w:asciiTheme="minorHAnsi" w:hAnsiTheme="minorHAnsi" w:cstheme="minorHAnsi"/>
                                <w:sz w:val="12"/>
                                <w:szCs w:val="12"/>
                              </w:rPr>
                              <w:t xml:space="preserve"> h</w:t>
                            </w:r>
                            <w:r>
                              <w:rPr>
                                <w:rFonts w:asciiTheme="minorHAnsi" w:hAnsiTheme="minorHAnsi" w:cstheme="minorHAnsi"/>
                                <w:sz w:val="12"/>
                                <w:szCs w:val="12"/>
                              </w:rPr>
                              <w:t xml:space="preserv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66EF4" id="_x0000_s1032" type="#_x0000_t202" style="position:absolute;left:0;text-align:left;margin-left:245.3pt;margin-top:171.6pt;width:31.4pt;height:14.3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pJgIAACYEAAAOAAAAZHJzL2Uyb0RvYy54bWysU02P2yAQvVfqf0DcGyfZJE2sOKtttltV&#10;2n5I2156w4BjVGAokNjZX98BJ2m0vVX1ATGe4fHmzWN92xtNDtIHBbaik9GYEmk5CGV3Ff3+7eHN&#10;kpIQmRVMg5UVPcpAbzevX607V8optKCF9ARBbCg7V9E2RlcWReCtNCyMwEmLyQa8YRFDvyuEZx2i&#10;G11Mx+NF0YEXzgOXIeDf+yFJNxm/aSSPX5omyEh0RZFbzKvPa53WYrNm5c4z1yp+osH+gYVhyuKl&#10;F6h7FhnZe/UXlFHcQ4AmjjiYAppGcZl7wG4m4xfdPLXMydwLihPcRabw/2D558NXT5TA2S0osczg&#10;jH7gpIiQJMo+SjJNGnUulFj65LA49u+gx/rcb3CPwH8GYmHbMruTd95D10omkOMknSyujg44IYHU&#10;3ScQeBfbR8hAfeNNEhAlIYiOszpe5oM8CMefN6vlYoU0OaYmSxTsJt/AyvNh50P8IMGQtKmox/Fn&#10;cHZ4DDGRYeW5JN0VQCvxoLTOQbKc3GpPDgzNUu8G+i+qtCVdRVfz6TwDW0jHs4mMiuhkrUxFl+P0&#10;Dd5KWry3IpdEpvSwRyLansRJegzKxL7u8ywWZ81rEEdUy8NgXHxouGnBP1PSoWkrGn7tmZeU6I8W&#10;FV9NZrPk8hzM5m+nGPjrTH2dYZYjVEUjJcN2G/PLSGpYuMPJNCqrlkY4MDlRRjNmMU8PJ7n9Os5V&#10;f5735jcAAAD//wMAUEsDBBQABgAIAAAAIQBDwp204AAAAAsBAAAPAAAAZHJzL2Rvd25yZXYueG1s&#10;TI/LTsMwEEX3SPyDNUjsqN0mfYU4FSCxYYNaKtZOPMSh8Tiy3Sbw9ZgVLGfm6M655W6yPbugD50j&#10;CfOZAIbUON1RK+H49ny3ARaiIq16RyjhCwPsquurUhXajbTHyyG2LIVQKJQEE+NQcB4ag1aFmRuQ&#10;0u3DeatiGn3LtVdjCrc9Xwix4lZ1lD4YNeCTweZ0OFsJ7+0nPnYv/lu8cjGeNm5/rNdGytub6eEe&#10;WMQp/sHwq5/UoUpOtTuTDqyXkG/FKqESsjxbAEvEcpnlwOq0Wc+3wKuS/+9Q/QAAAP//AwBQSwEC&#10;LQAUAAYACAAAACEAtoM4kv4AAADhAQAAEwAAAAAAAAAAAAAAAAAAAAAAW0NvbnRlbnRfVHlwZXNd&#10;LnhtbFBLAQItABQABgAIAAAAIQA4/SH/1gAAAJQBAAALAAAAAAAAAAAAAAAAAC8BAABfcmVscy8u&#10;cmVsc1BLAQItABQABgAIAAAAIQDapLQpJgIAACYEAAAOAAAAAAAAAAAAAAAAAC4CAABkcnMvZTJv&#10;RG9jLnhtbFBLAQItABQABgAIAAAAIQBDwp204AAAAAsBAAAPAAAAAAAAAAAAAAAAAIAEAABkcnMv&#10;ZG93bnJldi54bWxQSwUGAAAAAAQABADzAAAAjQUAAAAA&#10;" fillcolor="white [3212]" stroked="f">
                <v:textbo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7</w:t>
                      </w:r>
                      <w:r w:rsidRPr="00A061B3">
                        <w:rPr>
                          <w:rFonts w:asciiTheme="minorHAnsi" w:hAnsiTheme="minorHAnsi" w:cstheme="minorHAnsi"/>
                          <w:sz w:val="12"/>
                          <w:szCs w:val="12"/>
                        </w:rPr>
                        <w:t xml:space="preserve"> h</w:t>
                      </w:r>
                      <w:r>
                        <w:rPr>
                          <w:rFonts w:asciiTheme="minorHAnsi" w:hAnsiTheme="minorHAnsi" w:cstheme="minorHAnsi"/>
                          <w:sz w:val="12"/>
                          <w:szCs w:val="12"/>
                        </w:rPr>
                        <w:t xml:space="preserve"> 30</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46976" behindDoc="0" locked="0" layoutInCell="1" allowOverlap="1" wp14:anchorId="3F78FFD4" wp14:editId="1FFB3AD0">
                <wp:simplePos x="0" y="0"/>
                <wp:positionH relativeFrom="column">
                  <wp:posOffset>3561555</wp:posOffset>
                </wp:positionH>
                <wp:positionV relativeFrom="paragraph">
                  <wp:posOffset>2177697</wp:posOffset>
                </wp:positionV>
                <wp:extent cx="316357" cy="186347"/>
                <wp:effectExtent l="0" t="0" r="7620" b="444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 cy="186347"/>
                        </a:xfrm>
                        <a:prstGeom prst="rect">
                          <a:avLst/>
                        </a:prstGeom>
                        <a:solidFill>
                          <a:schemeClr val="bg1"/>
                        </a:solidFill>
                        <a:ln w="9525">
                          <a:noFill/>
                          <a:miter lim="800000"/>
                          <a:headEnd/>
                          <a:tailEnd/>
                        </a:ln>
                      </wps:spPr>
                      <wps:txb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8</w:t>
                            </w:r>
                            <w:r w:rsidRPr="00A061B3">
                              <w:rPr>
                                <w:rFonts w:asciiTheme="minorHAnsi" w:hAnsiTheme="minorHAnsi" w:cstheme="minorHAnsi"/>
                                <w:sz w:val="12"/>
                                <w:szCs w:val="12"/>
                              </w:rPr>
                              <w:t xml:space="preserve">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FFD4" id="_x0000_s1033" type="#_x0000_t202" style="position:absolute;left:0;text-align:left;margin-left:280.45pt;margin-top:171.45pt;width:24.9pt;height:14.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KFJQIAACYEAAAOAAAAZHJzL2Uyb0RvYy54bWysU01vGyEQvVfqf0Dc6/W3nZXXUeo0VaX0&#10;Q0p76Y0F1osKDAXs3eTXd2Adx0pvVfeAmJ3h8ebNY3PdG02O0gcFtqKT0ZgSaTkIZfcV/fH97t2a&#10;khCZFUyDlRV9lIFeb9++2XSulFNoQQvpCYLYUHauom2MriyKwFtpWBiBkxaTDXjDIoZ+XwjPOkQ3&#10;upiOx8uiAy+cBy5DwL+3Q5JuM37TSB6/Nk2QkeiKIreYV5/XOq3FdsPKvWeuVfxEg/0DC8OUxUvP&#10;ULcsMnLw6i8oo7iHAE0ccTAFNI3iMveA3UzGr7p5aJmTuRcUJ7izTOH/wfIvx2+eKIGzW1BimcEZ&#10;/cRJESFJlH2UZJo06lwosfTBYXHs30OP9bnf4O6B/wrEwq5ldi9vvIeulUwgx0k6WVwcHXBCAqm7&#10;zyDwLnaIkIH6xpskIEpCEB1n9XieD/IgHH/OJsvZYkUJx9RkvZzNV/kGVj4fdj7EjxIMSZuKehx/&#10;BmfH+xATGVY+l6S7Amgl7pTWOUiWkzvtyZGhWer9QP9Vlbakq+jVYrrIwBbS8WwioyI6WStT0fU4&#10;fYO3khYfrMglkSk97JGItidxkh6DMrGv+zyL3FcSrgbxiGp5GIyLDw03LfgnSjo0bUXD7wPzkhL9&#10;yaLiV5P5PLk8B/PFaoqBv8zUlxlmOUJVNFIybHcxv4ykhoUbnEyjsmovTE6U0YxZzNPDSW6/jHPV&#10;y/Pe/gEAAP//AwBQSwMEFAAGAAgAAAAhAEV/4RrfAAAACwEAAA8AAABkcnMvZG93bnJldi54bWxM&#10;jz1PwzAQhnck/oN1SGzUboCkDXEqQGJhQS0VsxNf49DYjmy3Cfx6jgm2+3j03nPVZrYDO2OIvXcS&#10;lgsBDF3rde86Cfv3l5sVsJiU02rwDiV8YYRNfXlRqVL7yW3xvEsdoxAXSyXBpDSWnMfWoFVx4Ud0&#10;tDv4YFWiNnRcBzVRuB14JkTOreodXTBqxGeD7XF3shI+uk986l/Dt3jjYjqu/HbfFEbK66v58QFY&#10;wjn9wfCrT+pQk1PjT05HNki4z8WaUAm3dxkVRORLUQBraFJkGfC64v9/qH8AAAD//wMAUEsBAi0A&#10;FAAGAAgAAAAhALaDOJL+AAAA4QEAABMAAAAAAAAAAAAAAAAAAAAAAFtDb250ZW50X1R5cGVzXS54&#10;bWxQSwECLQAUAAYACAAAACEAOP0h/9YAAACUAQAACwAAAAAAAAAAAAAAAAAvAQAAX3JlbHMvLnJl&#10;bHNQSwECLQAUAAYACAAAACEAAGfChSUCAAAmBAAADgAAAAAAAAAAAAAAAAAuAgAAZHJzL2Uyb0Rv&#10;Yy54bWxQSwECLQAUAAYACAAAACEARX/hGt8AAAALAQAADwAAAAAAAAAAAAAAAAB/BAAAZHJzL2Rv&#10;d25yZXYueG1sUEsFBgAAAAAEAAQA8wAAAIsFAAAAAA==&#10;" fillcolor="white [3212]" stroked="f">
                <v:textbo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8</w:t>
                      </w:r>
                      <w:r w:rsidRPr="00A061B3">
                        <w:rPr>
                          <w:rFonts w:asciiTheme="minorHAnsi" w:hAnsiTheme="minorHAnsi" w:cstheme="minorHAnsi"/>
                          <w:sz w:val="12"/>
                          <w:szCs w:val="12"/>
                        </w:rPr>
                        <w:t xml:space="preserve"> h</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45952" behindDoc="0" locked="0" layoutInCell="1" allowOverlap="1" wp14:anchorId="3F78FFD4" wp14:editId="1FFB3AD0">
                <wp:simplePos x="0" y="0"/>
                <wp:positionH relativeFrom="column">
                  <wp:posOffset>2755900</wp:posOffset>
                </wp:positionH>
                <wp:positionV relativeFrom="paragraph">
                  <wp:posOffset>2174986</wp:posOffset>
                </wp:positionV>
                <wp:extent cx="316357" cy="182013"/>
                <wp:effectExtent l="0" t="0" r="7620" b="889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 cy="182013"/>
                        </a:xfrm>
                        <a:prstGeom prst="rect">
                          <a:avLst/>
                        </a:prstGeom>
                        <a:solidFill>
                          <a:schemeClr val="bg1"/>
                        </a:solidFill>
                        <a:ln w="9525">
                          <a:noFill/>
                          <a:miter lim="800000"/>
                          <a:headEnd/>
                          <a:tailEnd/>
                        </a:ln>
                      </wps:spPr>
                      <wps:txb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 xml:space="preserve">7 </w:t>
                            </w:r>
                            <w:r w:rsidRPr="00A061B3">
                              <w:rPr>
                                <w:rFonts w:asciiTheme="minorHAnsi" w:hAnsiTheme="minorHAnsi" w:cstheme="minorHAnsi"/>
                                <w:sz w:val="12"/>
                                <w:szCs w:val="12"/>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FFD4" id="_x0000_s1034" type="#_x0000_t202" style="position:absolute;left:0;text-align:left;margin-left:217pt;margin-top:171.25pt;width:24.9pt;height:14.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ujJgIAACYEAAAOAAAAZHJzL2Uyb0RvYy54bWysU02P2yAQvVfqf0DcG8f52M1acVbbbLeq&#10;tP2Qtr30hgHHqMBQILG3v74DTtJoe6vqA2I8w+PNm8f6djCaHKQPCmxNy8mUEmk5CGV3Nf329eHN&#10;ipIQmRVMg5U1fZaB3m5ev1r3rpIz6EAL6QmC2FD1rqZdjK4qisA7aViYgJMWky14wyKGflcIz3pE&#10;N7qYTadXRQ9eOA9choB/78ck3WT8tpU8fm7bICPRNUVuMa8+r01ai82aVTvPXKf4kQb7BxaGKYuX&#10;nqHuWWRk79VfUEZxDwHaOOFgCmhbxWXuAbsppy+6eeqYk7kXFCe4s0zh/8HyT4cvniiBs1tQYpnB&#10;GX3HSREhSZRDlGSWNOpdqLD0yWFxHN7CgPW53+Aegf8IxMK2Y3Yn77yHvpNMIMcynSwujo44IYE0&#10;/UcQeBfbR8hAQ+tNEhAlIYiOs3o+zwd5EI4/5+XVfHlNCcdUuULB5vkGVp0OOx/iewmGpE1NPY4/&#10;g7PDY4iJDKtOJemuAFqJB6V1DpLl5FZ7cmBolmY30n9RpS3pa3qznC0zsIV0PJvIqIhO1srUdDVN&#10;3+itpMU7K3JJZEqPeySi7VGcpMeoTByaIc9iddK8AfGMankYjYsPDTcd+F+U9Gjamoafe+YlJfqD&#10;RcVvysUiuTwHi+X1DAN/mWkuM8xyhKpppGTcbmN+GUkNC3c4mVZl1dIIRyZHymjGLObx4SS3X8a5&#10;6s/z3vwGAAD//wMAUEsDBBQABgAIAAAAIQDRhRa/3wAAAAsBAAAPAAAAZHJzL2Rvd25yZXYueG1s&#10;TI/BTsMwDIbvSLxDZCRuLFlbWFWaToDEhQvamDinjWnKmqRKsrXw9JgTHG3/+v199XaxIztjiIN3&#10;EtYrAQxd5/XgegmHt+ebElhMymk1eocSvjDCtrm8qFWl/ex2eN6nnlGJi5WSYFKaKs5jZ9CquPIT&#10;Orp9+GBVojH0XAc1U7kdeSbEHbdqcPTBqAmfDHbH/clKeO8/8XF4Cd/ilYv5WPrdod0YKa+vlod7&#10;YAmX9BeGX3xCh4aYWn9yOrJRQpEX5JIk5EV2C4wSRZmTTEubzToD3tT8v0PzAwAA//8DAFBLAQIt&#10;ABQABgAIAAAAIQC2gziS/gAAAOEBAAATAAAAAAAAAAAAAAAAAAAAAABbQ29udGVudF9UeXBlc10u&#10;eG1sUEsBAi0AFAAGAAgAAAAhADj9If/WAAAAlAEAAAsAAAAAAAAAAAAAAAAALwEAAF9yZWxzLy5y&#10;ZWxzUEsBAi0AFAAGAAgAAAAhABZv26MmAgAAJgQAAA4AAAAAAAAAAAAAAAAALgIAAGRycy9lMm9E&#10;b2MueG1sUEsBAi0AFAAGAAgAAAAhANGFFr/fAAAACwEAAA8AAAAAAAAAAAAAAAAAgAQAAGRycy9k&#10;b3ducmV2LnhtbFBLBQYAAAAABAAEAPMAAACMBQAAAAA=&#10;" fillcolor="white [3212]" stroked="f">
                <v:textbox>
                  <w:txbxContent>
                    <w:p w:rsidR="00A061B3" w:rsidRPr="00A061B3" w:rsidRDefault="00A061B3" w:rsidP="00A061B3">
                      <w:pPr>
                        <w:jc w:val="center"/>
                        <w:rPr>
                          <w:rFonts w:asciiTheme="minorHAnsi" w:hAnsiTheme="minorHAnsi" w:cstheme="minorHAnsi"/>
                          <w:sz w:val="12"/>
                          <w:szCs w:val="12"/>
                        </w:rPr>
                      </w:pPr>
                      <w:r>
                        <w:rPr>
                          <w:rFonts w:asciiTheme="minorHAnsi" w:hAnsiTheme="minorHAnsi" w:cstheme="minorHAnsi"/>
                          <w:sz w:val="12"/>
                          <w:szCs w:val="12"/>
                        </w:rPr>
                        <w:t xml:space="preserve">7 </w:t>
                      </w:r>
                      <w:r w:rsidRPr="00A061B3">
                        <w:rPr>
                          <w:rFonts w:asciiTheme="minorHAnsi" w:hAnsiTheme="minorHAnsi" w:cstheme="minorHAnsi"/>
                          <w:sz w:val="12"/>
                          <w:szCs w:val="12"/>
                        </w:rPr>
                        <w:t>h</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44928" behindDoc="0" locked="0" layoutInCell="1" allowOverlap="1" wp14:anchorId="3F78FFD4" wp14:editId="1FFB3AD0">
                <wp:simplePos x="0" y="0"/>
                <wp:positionH relativeFrom="column">
                  <wp:posOffset>2304415</wp:posOffset>
                </wp:positionH>
                <wp:positionV relativeFrom="paragraph">
                  <wp:posOffset>2176669</wp:posOffset>
                </wp:positionV>
                <wp:extent cx="398696" cy="182013"/>
                <wp:effectExtent l="0" t="0" r="1905" b="889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96" cy="182013"/>
                        </a:xfrm>
                        <a:prstGeom prst="rect">
                          <a:avLst/>
                        </a:prstGeom>
                        <a:solidFill>
                          <a:schemeClr val="bg1"/>
                        </a:solidFill>
                        <a:ln w="9525">
                          <a:noFill/>
                          <a:miter lim="800000"/>
                          <a:headEnd/>
                          <a:tailEnd/>
                        </a:ln>
                      </wps:spPr>
                      <wps:txbx>
                        <w:txbxContent>
                          <w:p w:rsidR="00A061B3" w:rsidRPr="00A061B3" w:rsidRDefault="00A061B3" w:rsidP="00A061B3">
                            <w:pPr>
                              <w:jc w:val="center"/>
                              <w:rPr>
                                <w:rFonts w:asciiTheme="minorHAnsi" w:hAnsiTheme="minorHAnsi" w:cstheme="minorHAnsi"/>
                                <w:sz w:val="12"/>
                                <w:szCs w:val="12"/>
                              </w:rPr>
                            </w:pPr>
                            <w:r w:rsidRPr="00A061B3">
                              <w:rPr>
                                <w:rFonts w:asciiTheme="minorHAnsi" w:hAnsiTheme="minorHAnsi" w:cstheme="minorHAnsi"/>
                                <w:sz w:val="12"/>
                                <w:szCs w:val="12"/>
                              </w:rPr>
                              <w:t>6 h</w:t>
                            </w:r>
                            <w:r>
                              <w:rPr>
                                <w:rFonts w:asciiTheme="minorHAnsi" w:hAnsiTheme="minorHAnsi" w:cstheme="minorHAnsi"/>
                                <w:sz w:val="12"/>
                                <w:szCs w:val="12"/>
                              </w:rPr>
                              <w:t xml:space="preserve">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8FFD4" id="_x0000_s1035" type="#_x0000_t202" style="position:absolute;left:0;text-align:left;margin-left:181.45pt;margin-top:171.4pt;width:31.4pt;height:14.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QUJQIAACYEAAAOAAAAZHJzL2Uyb0RvYy54bWysU02P2yAQvVfqf0DcG+e7iRVntc12q0rb&#10;D2nbS28YcIwKDAUSe/fXd8BJGm1vVX1AjGd4vHnz2Nz0RpOj9EGBrehkNKZEWg5C2X1Fv3+7f7Oi&#10;JERmBdNgZUWfZKA329evNp0r5RRa0EJ6giA2lJ2raBujK4si8FYaFkbgpMVkA96wiKHfF8KzDtGN&#10;Lqbj8bLowAvngcsQ8O/dkKTbjN80kscvTRNkJLqiyC3m1ee1Tmux3bBy75lrFT/RYP/AwjBl8dIL&#10;1B2LjBy8+gvKKO4hQBNHHEwBTaO4zD1gN5Pxi24eW+Zk7gXFCe4iU/h/sPzz8asnSuDsZpRYZnBG&#10;P3BSREgSZR8lmSaNOhdKLH10WBz7d9Bjfe43uAfgPwOxsGuZ3ctb76FrJRPIcZJOFldHB5yQQOru&#10;Ewi8ix0iZKC+8SYJiJIQRMdZPV3mgzwIx5+z9Wq5XlLCMTVZoWCzfAMrz4edD/GDBEPSpqIex5/B&#10;2fEhxESGleeSdFcArcS90joHyXJypz05MjRLvR/ov6jSlnQVXS+miwxsIR3PJjIqopO1MhVdjdM3&#10;eCtp8d6KXBKZ0sMeiWh7EifpMSgT+7rPs1ifNa9BPKFaHgbj4kPDTQv+mZIOTVvR8OvAvKREf7So&#10;+HoynyeX52C+eDvFwF9n6usMsxyhKhopGba7mF9GUsPCLU6mUVm1NMKByYkymjGLeXo4ye3Xca76&#10;87y3vwEAAP//AwBQSwMEFAAGAAgAAAAhALYZQVXgAAAACwEAAA8AAABkcnMvZG93bnJldi54bWxM&#10;j8FOwzAQRO9I/IO1SNyo3dA2JcSpAIlLL6il4uzESxwa25HtNoGvZ3uC2+7OaPZNuZlsz84YYued&#10;hPlMAEPXeN25VsLh/fVuDSwm5bTqvUMJ3xhhU11flarQfnQ7PO9TyyjExUJJMCkNBeexMWhVnPkB&#10;HWmfPliVaA0t10GNFG57ngmx4lZ1jj4YNeCLwea4P1kJH+0XPnfb8CPeuBiPa7871LmR8vZmenoE&#10;lnBKf2a44BM6VMRU+5PTkfUS7lfZA1lpWGTUgRyLbJkDq+mSz5fAq5L/71D9AgAA//8DAFBLAQIt&#10;ABQABgAIAAAAIQC2gziS/gAAAOEBAAATAAAAAAAAAAAAAAAAAAAAAABbQ29udGVudF9UeXBlc10u&#10;eG1sUEsBAi0AFAAGAAgAAAAhADj9If/WAAAAlAEAAAsAAAAAAAAAAAAAAAAALwEAAF9yZWxzLy5y&#10;ZWxzUEsBAi0AFAAGAAgAAAAhAIGMFBQlAgAAJgQAAA4AAAAAAAAAAAAAAAAALgIAAGRycy9lMm9E&#10;b2MueG1sUEsBAi0AFAAGAAgAAAAhALYZQVXgAAAACwEAAA8AAAAAAAAAAAAAAAAAfwQAAGRycy9k&#10;b3ducmV2LnhtbFBLBQYAAAAABAAEAPMAAACMBQAAAAA=&#10;" fillcolor="white [3212]" stroked="f">
                <v:textbox>
                  <w:txbxContent>
                    <w:p w:rsidR="00A061B3" w:rsidRPr="00A061B3" w:rsidRDefault="00A061B3" w:rsidP="00A061B3">
                      <w:pPr>
                        <w:jc w:val="center"/>
                        <w:rPr>
                          <w:rFonts w:asciiTheme="minorHAnsi" w:hAnsiTheme="minorHAnsi" w:cstheme="minorHAnsi"/>
                          <w:sz w:val="12"/>
                          <w:szCs w:val="12"/>
                        </w:rPr>
                      </w:pPr>
                      <w:r w:rsidRPr="00A061B3">
                        <w:rPr>
                          <w:rFonts w:asciiTheme="minorHAnsi" w:hAnsiTheme="minorHAnsi" w:cstheme="minorHAnsi"/>
                          <w:sz w:val="12"/>
                          <w:szCs w:val="12"/>
                        </w:rPr>
                        <w:t>6 h</w:t>
                      </w:r>
                      <w:r>
                        <w:rPr>
                          <w:rFonts w:asciiTheme="minorHAnsi" w:hAnsiTheme="minorHAnsi" w:cstheme="minorHAnsi"/>
                          <w:sz w:val="12"/>
                          <w:szCs w:val="12"/>
                        </w:rPr>
                        <w:t xml:space="preserve"> 30</w:t>
                      </w:r>
                    </w:p>
                  </w:txbxContent>
                </v:textbox>
              </v:shape>
            </w:pict>
          </mc:Fallback>
        </mc:AlternateContent>
      </w:r>
      <w:r w:rsidRPr="00A061B3">
        <w:rPr>
          <w:rFonts w:ascii="Arial" w:hAnsi="Arial" w:cs="Arial"/>
          <w:b/>
          <w:noProof/>
          <w:sz w:val="32"/>
          <w:szCs w:val="32"/>
          <w:u w:val="single"/>
          <w:lang w:val="fr-CA" w:eastAsia="fr-CA"/>
        </w:rPr>
        <mc:AlternateContent>
          <mc:Choice Requires="wps">
            <w:drawing>
              <wp:anchor distT="45720" distB="45720" distL="114300" distR="114300" simplePos="0" relativeHeight="251643904" behindDoc="0" locked="0" layoutInCell="1" allowOverlap="1" wp14:anchorId="75843C3C" wp14:editId="6D07CA85">
                <wp:simplePos x="0" y="0"/>
                <wp:positionH relativeFrom="column">
                  <wp:posOffset>1940560</wp:posOffset>
                </wp:positionH>
                <wp:positionV relativeFrom="paragraph">
                  <wp:posOffset>2176034</wp:posOffset>
                </wp:positionV>
                <wp:extent cx="316357" cy="182013"/>
                <wp:effectExtent l="0" t="0" r="7620" b="889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 cy="182013"/>
                        </a:xfrm>
                        <a:prstGeom prst="rect">
                          <a:avLst/>
                        </a:prstGeom>
                        <a:solidFill>
                          <a:schemeClr val="bg1"/>
                        </a:solidFill>
                        <a:ln w="9525">
                          <a:noFill/>
                          <a:miter lim="800000"/>
                          <a:headEnd/>
                          <a:tailEnd/>
                        </a:ln>
                      </wps:spPr>
                      <wps:txbx>
                        <w:txbxContent>
                          <w:p w:rsidR="00A061B3" w:rsidRPr="00A061B3" w:rsidRDefault="00A061B3" w:rsidP="00A061B3">
                            <w:pPr>
                              <w:jc w:val="center"/>
                              <w:rPr>
                                <w:rFonts w:asciiTheme="minorHAnsi" w:hAnsiTheme="minorHAnsi" w:cstheme="minorHAnsi"/>
                                <w:sz w:val="12"/>
                                <w:szCs w:val="12"/>
                              </w:rPr>
                            </w:pPr>
                            <w:r w:rsidRPr="00A061B3">
                              <w:rPr>
                                <w:rFonts w:asciiTheme="minorHAnsi" w:hAnsiTheme="minorHAnsi" w:cstheme="minorHAnsi"/>
                                <w:sz w:val="12"/>
                                <w:szCs w:val="12"/>
                              </w:rPr>
                              <w:t>6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43C3C" id="_x0000_s1036" type="#_x0000_t202" style="position:absolute;left:0;text-align:left;margin-left:152.8pt;margin-top:171.35pt;width:24.9pt;height:14.3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ZJQIAACcEAAAOAAAAZHJzL2Uyb0RvYy54bWysU01vGyEQvVfqf0Dc67XXduKsvI5Sp6kq&#10;pR9S2ktvLLBeVGAoYO8mv74D6zhWequ6B8QsM483bx7r68FocpA+KLA1nU2mlEjLQSi7q+mP73fv&#10;VpSEyKxgGqys6aMM9Hrz9s26d5UsoQMtpCcIYkPVu5p2MbqqKALvpGFhAk5aPGzBGxYx9LtCeNYj&#10;utFFOZ1eFD144TxwGQL+vR0P6Sbjt63k8WvbBhmJrilyi3n1eW3SWmzWrNp55jrFjzTYP7AwTFm8&#10;9AR1yyIje6/+gjKKewjQxgkHU0DbKi5zD9jNbPqqm4eOOZl7QXGCO8kU/h8s/3L45okSOLuSEssM&#10;zugnTooISaIcoiRl0qh3ocLUB4fJcXgPA+bnfoO7B/4rEAvbjtmdvPEe+k4ygRxnqbI4Kx1xQgJp&#10;+s8g8C62j5CBhtabJCBKQhAdZ/V4mg/yIBx/zmcX8+UlJRyPZisUbJ5vYNVzsfMhfpRgSNrU1OP4&#10;Mzg73IeYyLDqOSXdFUArcae0zkGynNxqTw4MzdLsRvqvsrQlfU2vluUyA1tI5dlERkV0slampqtp&#10;+kZvJS0+WJFTIlN63CMRbY/iJD1GZeLQDOMscnFSrgHxiHJ5GJ2LLw03HfgnSnp0bU3D7z3zkhL9&#10;yaLkV7PFItk8B4vlZYmBPz9pzk+Y5QhV00jJuN3G/DSSHBZucDStyrK9MDlyRjdmNY8vJ9n9PM5Z&#10;L+978wcAAP//AwBQSwMEFAAGAAgAAAAhAHchZVHfAAAACwEAAA8AAABkcnMvZG93bnJldi54bWxM&#10;j8FOwzAMhu9IvENkJG4s2dauU2k6ARIXLmhj4pw2pilrkirJ1sLTY05w+y1/+v252s12YBcMsfdO&#10;wnIhgKFrve5dJ+H49ny3BRaTcloN3qGEL4ywq6+vKlVqP7k9Xg6pY1TiYqkkmJTGkvPYGrQqLvyI&#10;jnYfPliVaAwd10FNVG4HvhJiw63qHV0wasQng+3pcLYS3rtPfOxfwrd45WI6bf3+2BRGytub+eEe&#10;WMI5/cHwq0/qUJNT489ORzZIWIt8QyiFbFUAI2Kd5xmwhkKxzIDXFf//Q/0DAAD//wMAUEsBAi0A&#10;FAAGAAgAAAAhALaDOJL+AAAA4QEAABMAAAAAAAAAAAAAAAAAAAAAAFtDb250ZW50X1R5cGVzXS54&#10;bWxQSwECLQAUAAYACAAAACEAOP0h/9YAAACUAQAACwAAAAAAAAAAAAAAAAAvAQAAX3JlbHMvLnJl&#10;bHNQSwECLQAUAAYACAAAACEAqpgaWSUCAAAnBAAADgAAAAAAAAAAAAAAAAAuAgAAZHJzL2Uyb0Rv&#10;Yy54bWxQSwECLQAUAAYACAAAACEAdyFlUd8AAAALAQAADwAAAAAAAAAAAAAAAAB/BAAAZHJzL2Rv&#10;d25yZXYueG1sUEsFBgAAAAAEAAQA8wAAAIsFAAAAAA==&#10;" fillcolor="white [3212]" stroked="f">
                <v:textbox>
                  <w:txbxContent>
                    <w:p w:rsidR="00A061B3" w:rsidRPr="00A061B3" w:rsidRDefault="00A061B3" w:rsidP="00A061B3">
                      <w:pPr>
                        <w:jc w:val="center"/>
                        <w:rPr>
                          <w:rFonts w:asciiTheme="minorHAnsi" w:hAnsiTheme="minorHAnsi" w:cstheme="minorHAnsi"/>
                          <w:sz w:val="12"/>
                          <w:szCs w:val="12"/>
                        </w:rPr>
                      </w:pPr>
                      <w:r w:rsidRPr="00A061B3">
                        <w:rPr>
                          <w:rFonts w:asciiTheme="minorHAnsi" w:hAnsiTheme="minorHAnsi" w:cstheme="minorHAnsi"/>
                          <w:sz w:val="12"/>
                          <w:szCs w:val="12"/>
                        </w:rPr>
                        <w:t>6 h</w:t>
                      </w:r>
                    </w:p>
                  </w:txbxContent>
                </v:textbox>
              </v:shape>
            </w:pict>
          </mc:Fallback>
        </mc:AlternateContent>
      </w:r>
      <w:r w:rsidR="006232FB" w:rsidRPr="00A061B3">
        <w:rPr>
          <w:rFonts w:ascii="Arial" w:hAnsi="Arial" w:cs="Arial"/>
          <w:noProof/>
          <w:sz w:val="32"/>
          <w:szCs w:val="32"/>
          <w:lang w:val="fr-CA" w:eastAsia="fr-CA"/>
        </w:rPr>
        <w:drawing>
          <wp:inline distT="0" distB="0" distL="0" distR="0" wp14:anchorId="282FEBD8" wp14:editId="4033F11F">
            <wp:extent cx="2831911" cy="2334205"/>
            <wp:effectExtent l="0" t="0" r="698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5239" cy="2345191"/>
                    </a:xfrm>
                    <a:prstGeom prst="rect">
                      <a:avLst/>
                    </a:prstGeom>
                  </pic:spPr>
                </pic:pic>
              </a:graphicData>
            </a:graphic>
          </wp:inline>
        </w:drawing>
      </w:r>
    </w:p>
    <w:p w:rsidR="00A061B3" w:rsidRDefault="00A061B3" w:rsidP="00A061B3">
      <w:pPr>
        <w:jc w:val="center"/>
        <w:rPr>
          <w:rFonts w:ascii="Arial" w:hAnsi="Arial" w:cs="Arial"/>
          <w:b/>
          <w:sz w:val="32"/>
          <w:szCs w:val="32"/>
          <w:u w:val="single"/>
        </w:rPr>
      </w:pPr>
    </w:p>
    <w:p w:rsidR="003A1DA3" w:rsidRDefault="003A1DA3" w:rsidP="003A1DA3">
      <w:pPr>
        <w:rPr>
          <w:rFonts w:ascii="Arial" w:hAnsi="Arial" w:cs="Arial"/>
          <w:sz w:val="24"/>
          <w:szCs w:val="24"/>
        </w:rPr>
      </w:pPr>
    </w:p>
    <w:p w:rsidR="003A1DA3" w:rsidRPr="000E70A2" w:rsidRDefault="003A1DA3" w:rsidP="003A1DA3">
      <w:pPr>
        <w:rPr>
          <w:rFonts w:ascii="Arial" w:hAnsi="Arial" w:cs="Arial"/>
          <w:sz w:val="24"/>
          <w:szCs w:val="24"/>
        </w:rPr>
      </w:pPr>
      <w:r w:rsidRPr="000E70A2">
        <w:rPr>
          <w:rFonts w:ascii="Arial" w:hAnsi="Arial" w:cs="Arial"/>
          <w:sz w:val="24"/>
          <w:szCs w:val="24"/>
        </w:rPr>
        <w:t>Voici les normes du Ministère de l’environnement du Québec concernant la qualité de l’eau de baignade :</w:t>
      </w:r>
    </w:p>
    <w:p w:rsidR="003A1DA3" w:rsidRDefault="003A1DA3" w:rsidP="003A1DA3">
      <w:pPr>
        <w:ind w:left="-360"/>
      </w:pPr>
    </w:p>
    <w:tbl>
      <w:tblPr>
        <w:tblW w:w="4794" w:type="pct"/>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100"/>
        <w:gridCol w:w="3860"/>
        <w:gridCol w:w="3531"/>
      </w:tblGrid>
      <w:tr w:rsidR="003A1DA3" w:rsidTr="003A1DA3">
        <w:trPr>
          <w:trHeight w:val="360"/>
          <w:tblCellSpacing w:w="7" w:type="dxa"/>
          <w:jc w:val="center"/>
        </w:trPr>
        <w:tc>
          <w:tcPr>
            <w:tcW w:w="4985" w:type="pct"/>
            <w:gridSpan w:val="3"/>
            <w:tcBorders>
              <w:top w:val="outset" w:sz="6" w:space="0" w:color="auto"/>
              <w:left w:val="outset" w:sz="6" w:space="0" w:color="auto"/>
              <w:bottom w:val="outset" w:sz="6" w:space="0" w:color="auto"/>
              <w:right w:val="outset" w:sz="6" w:space="0" w:color="auto"/>
            </w:tcBorders>
            <w:shd w:val="clear" w:color="auto" w:fill="C5CFBC"/>
            <w:vAlign w:val="center"/>
          </w:tcPr>
          <w:p w:rsidR="003A1DA3" w:rsidRPr="003A1DA3" w:rsidRDefault="003A1DA3" w:rsidP="003A1DA3">
            <w:pPr>
              <w:pStyle w:val="NormalWeb"/>
              <w:jc w:val="center"/>
              <w:rPr>
                <w:rFonts w:ascii="Arial" w:hAnsi="Arial" w:cs="Arial"/>
                <w:sz w:val="22"/>
                <w:szCs w:val="22"/>
              </w:rPr>
            </w:pPr>
            <w:r w:rsidRPr="003A1DA3">
              <w:rPr>
                <w:rFonts w:ascii="Arial" w:hAnsi="Arial" w:cs="Arial"/>
                <w:b/>
                <w:bCs/>
                <w:sz w:val="22"/>
                <w:szCs w:val="22"/>
              </w:rPr>
              <w:t>Classification de la qualité de l'eau utilisée pour les usages récréatifs</w:t>
            </w:r>
            <w:r>
              <w:rPr>
                <w:rFonts w:ascii="Arial" w:hAnsi="Arial" w:cs="Arial"/>
                <w:b/>
                <w:bCs/>
                <w:sz w:val="22"/>
                <w:szCs w:val="22"/>
              </w:rPr>
              <w:t xml:space="preserve"> (MEQ)</w:t>
            </w:r>
          </w:p>
        </w:tc>
      </w:tr>
      <w:tr w:rsidR="003A1DA3" w:rsidTr="003A1DA3">
        <w:trPr>
          <w:trHeight w:val="3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b/>
                <w:bCs/>
                <w:sz w:val="22"/>
                <w:szCs w:val="22"/>
              </w:rPr>
              <w:t>Qualité de l’eau</w:t>
            </w:r>
          </w:p>
        </w:tc>
        <w:tc>
          <w:tcPr>
            <w:tcW w:w="2032"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3A1DA3">
            <w:pPr>
              <w:pStyle w:val="NormalWeb"/>
              <w:rPr>
                <w:rFonts w:ascii="Arial" w:hAnsi="Arial" w:cs="Arial"/>
                <w:sz w:val="22"/>
                <w:szCs w:val="22"/>
              </w:rPr>
            </w:pPr>
            <w:r w:rsidRPr="003A1DA3">
              <w:rPr>
                <w:rFonts w:ascii="Arial" w:hAnsi="Arial" w:cs="Arial"/>
                <w:b/>
                <w:bCs/>
                <w:sz w:val="22"/>
                <w:szCs w:val="22"/>
              </w:rPr>
              <w:t>Coliformes fécaux/100 millilitres</w:t>
            </w:r>
          </w:p>
        </w:tc>
        <w:tc>
          <w:tcPr>
            <w:tcW w:w="1854"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b/>
                <w:bCs/>
                <w:sz w:val="22"/>
                <w:szCs w:val="22"/>
              </w:rPr>
              <w:t>Explication</w:t>
            </w:r>
          </w:p>
        </w:tc>
      </w:tr>
      <w:tr w:rsidR="003A1DA3" w:rsidTr="003A1DA3">
        <w:trPr>
          <w:trHeight w:val="3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A :Excellente</w:t>
            </w:r>
          </w:p>
        </w:tc>
        <w:tc>
          <w:tcPr>
            <w:tcW w:w="2032"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0-20</w:t>
            </w:r>
          </w:p>
        </w:tc>
        <w:tc>
          <w:tcPr>
            <w:tcW w:w="1854"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Tous les usages récréatifs permis</w:t>
            </w:r>
          </w:p>
        </w:tc>
      </w:tr>
      <w:tr w:rsidR="003A1DA3" w:rsidTr="003A1DA3">
        <w:trPr>
          <w:trHeight w:val="3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 xml:space="preserve">B :Bonne </w:t>
            </w:r>
          </w:p>
        </w:tc>
        <w:tc>
          <w:tcPr>
            <w:tcW w:w="2032"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21-100</w:t>
            </w:r>
          </w:p>
        </w:tc>
        <w:tc>
          <w:tcPr>
            <w:tcW w:w="1854"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Tous les usages récréatifs permis</w:t>
            </w:r>
          </w:p>
        </w:tc>
      </w:tr>
      <w:tr w:rsidR="003A1DA3" w:rsidTr="003A1DA3">
        <w:trPr>
          <w:trHeight w:val="3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C :Médiocre</w:t>
            </w:r>
          </w:p>
        </w:tc>
        <w:tc>
          <w:tcPr>
            <w:tcW w:w="2032"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101-200</w:t>
            </w:r>
          </w:p>
        </w:tc>
        <w:tc>
          <w:tcPr>
            <w:tcW w:w="1854"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Tous les usages récréatifs permis</w:t>
            </w:r>
          </w:p>
        </w:tc>
      </w:tr>
      <w:tr w:rsidR="003A1DA3" w:rsidTr="003A1DA3">
        <w:trPr>
          <w:trHeight w:val="1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D :Mauvaise</w:t>
            </w:r>
          </w:p>
        </w:tc>
        <w:tc>
          <w:tcPr>
            <w:tcW w:w="2032"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Plus de 200</w:t>
            </w:r>
          </w:p>
        </w:tc>
        <w:tc>
          <w:tcPr>
            <w:tcW w:w="1854"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Baignade interdite</w:t>
            </w:r>
          </w:p>
        </w:tc>
      </w:tr>
      <w:tr w:rsidR="003A1DA3" w:rsidTr="003A1DA3">
        <w:trPr>
          <w:trHeight w:val="3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E :Très mauvaise</w:t>
            </w:r>
          </w:p>
        </w:tc>
        <w:tc>
          <w:tcPr>
            <w:tcW w:w="2032"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Plus de 1000</w:t>
            </w:r>
          </w:p>
        </w:tc>
        <w:tc>
          <w:tcPr>
            <w:tcW w:w="1854" w:type="pct"/>
            <w:tcBorders>
              <w:top w:val="outset" w:sz="6" w:space="0" w:color="auto"/>
              <w:left w:val="outset" w:sz="6" w:space="0" w:color="auto"/>
              <w:bottom w:val="outset" w:sz="6" w:space="0" w:color="auto"/>
              <w:right w:val="outset" w:sz="6" w:space="0" w:color="auto"/>
            </w:tcBorders>
            <w:vAlign w:val="center"/>
          </w:tcPr>
          <w:p w:rsidR="003A1DA3" w:rsidRPr="003A1DA3" w:rsidRDefault="003A1DA3" w:rsidP="00585038">
            <w:pPr>
              <w:pStyle w:val="NormalWeb"/>
              <w:rPr>
                <w:rFonts w:ascii="Arial" w:hAnsi="Arial" w:cs="Arial"/>
                <w:sz w:val="22"/>
                <w:szCs w:val="22"/>
              </w:rPr>
            </w:pPr>
            <w:r w:rsidRPr="003A1DA3">
              <w:rPr>
                <w:rFonts w:ascii="Arial" w:hAnsi="Arial" w:cs="Arial"/>
                <w:sz w:val="22"/>
                <w:szCs w:val="22"/>
              </w:rPr>
              <w:t>Tous les usages récréatifs interdits</w:t>
            </w:r>
          </w:p>
        </w:tc>
      </w:tr>
    </w:tbl>
    <w:p w:rsidR="003A1DA3" w:rsidRDefault="003A1DA3" w:rsidP="003A1DA3">
      <w:pPr>
        <w:tabs>
          <w:tab w:val="num" w:pos="360"/>
        </w:tabs>
        <w:rPr>
          <w:rFonts w:ascii="Arial" w:hAnsi="Arial" w:cs="Arial"/>
        </w:rPr>
      </w:pPr>
    </w:p>
    <w:p w:rsidR="003C37F1" w:rsidRDefault="003C37F1" w:rsidP="003C37F1">
      <w:pPr>
        <w:rPr>
          <w:rFonts w:ascii="Arial" w:hAnsi="Arial" w:cs="Arial"/>
          <w:b/>
          <w:sz w:val="24"/>
          <w:szCs w:val="24"/>
        </w:rPr>
      </w:pPr>
    </w:p>
    <w:p w:rsidR="00746493" w:rsidRDefault="003C37F1" w:rsidP="003C37F1">
      <w:pPr>
        <w:rPr>
          <w:rFonts w:ascii="Arial" w:hAnsi="Arial" w:cs="Arial"/>
          <w:b/>
          <w:sz w:val="24"/>
          <w:szCs w:val="24"/>
        </w:rPr>
      </w:pPr>
      <w:r w:rsidRPr="003C37F1">
        <w:rPr>
          <w:rFonts w:ascii="Arial" w:hAnsi="Arial" w:cs="Arial"/>
          <w:b/>
          <w:sz w:val="24"/>
          <w:szCs w:val="24"/>
        </w:rPr>
        <w:t xml:space="preserve">La baignade sera-t-elle interdite durant la journée et si oui, </w:t>
      </w:r>
      <w:r w:rsidR="000F4C8D">
        <w:rPr>
          <w:rFonts w:ascii="Arial" w:hAnsi="Arial" w:cs="Arial"/>
          <w:b/>
          <w:sz w:val="24"/>
          <w:szCs w:val="24"/>
        </w:rPr>
        <w:t>approximativement à partir de quelle heure</w:t>
      </w:r>
      <w:r w:rsidRPr="003C37F1">
        <w:rPr>
          <w:rFonts w:ascii="Arial" w:hAnsi="Arial" w:cs="Arial"/>
          <w:b/>
          <w:sz w:val="24"/>
          <w:szCs w:val="24"/>
        </w:rPr>
        <w:t> ?</w:t>
      </w:r>
    </w:p>
    <w:p w:rsidR="00746493" w:rsidRDefault="00746493">
      <w:pPr>
        <w:rPr>
          <w:rFonts w:ascii="Arial" w:hAnsi="Arial" w:cs="Arial"/>
          <w:b/>
          <w:sz w:val="24"/>
          <w:szCs w:val="24"/>
        </w:rPr>
      </w:pPr>
      <w:r>
        <w:rPr>
          <w:rFonts w:ascii="Arial" w:hAnsi="Arial" w:cs="Arial"/>
          <w:b/>
          <w:sz w:val="24"/>
          <w:szCs w:val="24"/>
        </w:rPr>
        <w:br w:type="page"/>
      </w:r>
    </w:p>
    <w:p w:rsidR="003C37F1" w:rsidRPr="003C37F1" w:rsidRDefault="003C37F1" w:rsidP="003C37F1">
      <w:pPr>
        <w:rPr>
          <w:rFonts w:ascii="Arial" w:hAnsi="Arial" w:cs="Arial"/>
          <w:b/>
          <w:sz w:val="24"/>
          <w:szCs w:val="24"/>
        </w:rPr>
      </w:pPr>
    </w:p>
    <w:p w:rsidR="00ED1515" w:rsidRDefault="00ED1515">
      <w:pPr>
        <w:rPr>
          <w:rFonts w:ascii="Arial" w:hAnsi="Arial" w:cs="Arial"/>
          <w:b/>
          <w:sz w:val="32"/>
          <w:szCs w:val="32"/>
          <w:u w:val="single"/>
        </w:rPr>
      </w:pPr>
      <w:r>
        <w:rPr>
          <w:rFonts w:ascii="Arial" w:hAnsi="Arial" w:cs="Arial"/>
          <w:b/>
          <w:sz w:val="32"/>
          <w:szCs w:val="32"/>
          <w:u w:val="single"/>
        </w:rPr>
        <w:br w:type="page"/>
      </w:r>
    </w:p>
    <w:p w:rsidR="00F14591" w:rsidRPr="003B7F78" w:rsidRDefault="00F14591" w:rsidP="00F14591">
      <w:pPr>
        <w:tabs>
          <w:tab w:val="left" w:pos="6061"/>
        </w:tabs>
        <w:rPr>
          <w:rFonts w:ascii="Arial" w:hAnsi="Arial" w:cs="Arial"/>
          <w:b/>
          <w:sz w:val="32"/>
          <w:szCs w:val="32"/>
          <w:u w:val="single"/>
        </w:rPr>
      </w:pPr>
      <w:r>
        <w:rPr>
          <w:rFonts w:ascii="Arial" w:hAnsi="Arial" w:cs="Arial"/>
          <w:b/>
          <w:sz w:val="32"/>
          <w:szCs w:val="32"/>
          <w:u w:val="single"/>
        </w:rPr>
        <w:lastRenderedPageBreak/>
        <w:t xml:space="preserve">Situation-problème </w:t>
      </w:r>
      <w:r w:rsidR="00171559">
        <w:rPr>
          <w:rFonts w:ascii="Arial" w:hAnsi="Arial" w:cs="Arial"/>
          <w:b/>
          <w:sz w:val="32"/>
          <w:szCs w:val="32"/>
          <w:u w:val="single"/>
        </w:rPr>
        <w:t>4</w:t>
      </w:r>
      <w:r>
        <w:rPr>
          <w:rFonts w:ascii="Arial" w:hAnsi="Arial" w:cs="Arial"/>
          <w:b/>
          <w:sz w:val="32"/>
          <w:szCs w:val="32"/>
          <w:u w:val="single"/>
        </w:rPr>
        <w:t xml:space="preserve"> : </w:t>
      </w:r>
      <w:r w:rsidR="009D3280">
        <w:rPr>
          <w:rFonts w:ascii="Arial" w:hAnsi="Arial" w:cs="Arial"/>
          <w:b/>
          <w:sz w:val="32"/>
          <w:szCs w:val="32"/>
          <w:u w:val="single"/>
        </w:rPr>
        <w:t>Des profits</w:t>
      </w:r>
    </w:p>
    <w:p w:rsidR="00171559" w:rsidRDefault="00171559">
      <w:pPr>
        <w:rPr>
          <w:rFonts w:ascii="Arial" w:hAnsi="Arial" w:cs="Arial"/>
          <w:b/>
          <w:sz w:val="32"/>
          <w:szCs w:val="32"/>
          <w:u w:val="single"/>
        </w:rPr>
      </w:pPr>
    </w:p>
    <w:p w:rsidR="00B05E40" w:rsidRDefault="00171559">
      <w:pPr>
        <w:rPr>
          <w:rFonts w:ascii="Arial" w:hAnsi="Arial" w:cs="Arial"/>
          <w:sz w:val="24"/>
          <w:szCs w:val="24"/>
        </w:rPr>
      </w:pPr>
      <w:r w:rsidRPr="00171559">
        <w:rPr>
          <w:rFonts w:ascii="Arial" w:hAnsi="Arial" w:cs="Arial"/>
          <w:sz w:val="24"/>
          <w:szCs w:val="24"/>
        </w:rPr>
        <w:t xml:space="preserve">À Gatineau, une </w:t>
      </w:r>
      <w:r w:rsidR="0042176F">
        <w:rPr>
          <w:rFonts w:ascii="Arial" w:hAnsi="Arial" w:cs="Arial"/>
          <w:sz w:val="24"/>
          <w:szCs w:val="24"/>
        </w:rPr>
        <w:t xml:space="preserve">nouvelle </w:t>
      </w:r>
      <w:r w:rsidRPr="00171559">
        <w:rPr>
          <w:rFonts w:ascii="Arial" w:hAnsi="Arial" w:cs="Arial"/>
          <w:sz w:val="24"/>
          <w:szCs w:val="24"/>
        </w:rPr>
        <w:t xml:space="preserve">entreprise </w:t>
      </w:r>
      <w:r w:rsidR="00B05E40">
        <w:rPr>
          <w:rFonts w:ascii="Arial" w:hAnsi="Arial" w:cs="Arial"/>
          <w:sz w:val="24"/>
          <w:szCs w:val="24"/>
        </w:rPr>
        <w:t xml:space="preserve">en informatique </w:t>
      </w:r>
      <w:r w:rsidRPr="00171559">
        <w:rPr>
          <w:rFonts w:ascii="Arial" w:hAnsi="Arial" w:cs="Arial"/>
          <w:sz w:val="24"/>
          <w:szCs w:val="24"/>
        </w:rPr>
        <w:t>a vu le jour</w:t>
      </w:r>
      <w:r>
        <w:rPr>
          <w:rFonts w:ascii="Arial" w:hAnsi="Arial" w:cs="Arial"/>
          <w:sz w:val="24"/>
          <w:szCs w:val="24"/>
        </w:rPr>
        <w:t xml:space="preserve">. </w:t>
      </w:r>
      <w:r w:rsidR="00384F1C">
        <w:rPr>
          <w:rFonts w:ascii="Arial" w:hAnsi="Arial" w:cs="Arial"/>
          <w:sz w:val="24"/>
          <w:szCs w:val="24"/>
        </w:rPr>
        <w:t xml:space="preserve">Cette entreprise locale </w:t>
      </w:r>
      <w:r w:rsidR="00B05E40">
        <w:rPr>
          <w:rFonts w:ascii="Arial" w:hAnsi="Arial" w:cs="Arial"/>
          <w:sz w:val="24"/>
          <w:szCs w:val="24"/>
        </w:rPr>
        <w:t>a vu son chiffre d’affaire augmenter au fil des mois.</w:t>
      </w:r>
    </w:p>
    <w:p w:rsidR="00B05E40" w:rsidRDefault="00B05E40">
      <w:pPr>
        <w:rPr>
          <w:rFonts w:ascii="Arial" w:hAnsi="Arial" w:cs="Arial"/>
          <w:sz w:val="24"/>
          <w:szCs w:val="24"/>
        </w:rPr>
      </w:pPr>
    </w:p>
    <w:p w:rsidR="00AB6131" w:rsidRDefault="00C92E08">
      <w:pPr>
        <w:rPr>
          <w:rFonts w:ascii="Arial" w:hAnsi="Arial" w:cs="Arial"/>
          <w:sz w:val="24"/>
          <w:szCs w:val="24"/>
        </w:rPr>
      </w:pPr>
      <w:r>
        <w:rPr>
          <w:rFonts w:ascii="Arial" w:hAnsi="Arial" w:cs="Arial"/>
          <w:sz w:val="24"/>
          <w:szCs w:val="24"/>
        </w:rPr>
        <w:t>L’entreprise a</w:t>
      </w:r>
      <w:r w:rsidR="00B05E40">
        <w:rPr>
          <w:rFonts w:ascii="Arial" w:hAnsi="Arial" w:cs="Arial"/>
          <w:sz w:val="24"/>
          <w:szCs w:val="24"/>
        </w:rPr>
        <w:t xml:space="preserve"> ouvert se</w:t>
      </w:r>
      <w:r>
        <w:rPr>
          <w:rFonts w:ascii="Arial" w:hAnsi="Arial" w:cs="Arial"/>
          <w:sz w:val="24"/>
          <w:szCs w:val="24"/>
        </w:rPr>
        <w:t xml:space="preserve">s portes </w:t>
      </w:r>
      <w:r w:rsidR="00AB6131">
        <w:rPr>
          <w:rFonts w:ascii="Arial" w:hAnsi="Arial" w:cs="Arial"/>
          <w:sz w:val="24"/>
          <w:szCs w:val="24"/>
        </w:rPr>
        <w:t xml:space="preserve">à la clientèle </w:t>
      </w:r>
      <w:r>
        <w:rPr>
          <w:rFonts w:ascii="Arial" w:hAnsi="Arial" w:cs="Arial"/>
          <w:sz w:val="24"/>
          <w:szCs w:val="24"/>
        </w:rPr>
        <w:t xml:space="preserve">en </w:t>
      </w:r>
      <w:r w:rsidR="00AB6131">
        <w:rPr>
          <w:rFonts w:ascii="Arial" w:hAnsi="Arial" w:cs="Arial"/>
          <w:sz w:val="24"/>
          <w:szCs w:val="24"/>
        </w:rPr>
        <w:t>décembre</w:t>
      </w:r>
      <w:r w:rsidR="00A46C73">
        <w:rPr>
          <w:rFonts w:ascii="Arial" w:hAnsi="Arial" w:cs="Arial"/>
          <w:sz w:val="24"/>
          <w:szCs w:val="24"/>
        </w:rPr>
        <w:t xml:space="preserve"> 2015</w:t>
      </w:r>
      <w:r w:rsidR="00AB6131">
        <w:rPr>
          <w:rFonts w:ascii="Arial" w:hAnsi="Arial" w:cs="Arial"/>
          <w:sz w:val="24"/>
          <w:szCs w:val="24"/>
        </w:rPr>
        <w:t>. Les employés ont travaillé aux préparatifs de l’ouverture en novembre.</w:t>
      </w:r>
    </w:p>
    <w:p w:rsidR="00AB6131" w:rsidRDefault="00AB6131">
      <w:pPr>
        <w:rPr>
          <w:rFonts w:ascii="Arial" w:hAnsi="Arial" w:cs="Arial"/>
          <w:sz w:val="24"/>
          <w:szCs w:val="24"/>
        </w:rPr>
      </w:pPr>
    </w:p>
    <w:p w:rsidR="00A46C73" w:rsidRDefault="00A46C73">
      <w:pPr>
        <w:rPr>
          <w:rFonts w:ascii="Arial" w:hAnsi="Arial" w:cs="Arial"/>
          <w:sz w:val="24"/>
          <w:szCs w:val="24"/>
        </w:rPr>
      </w:pPr>
      <w:r>
        <w:rPr>
          <w:rFonts w:ascii="Arial" w:hAnsi="Arial" w:cs="Arial"/>
          <w:sz w:val="24"/>
          <w:szCs w:val="24"/>
        </w:rPr>
        <w:t>Le tableau suivant montre le cumulatif des profits de l’entreprise</w:t>
      </w:r>
      <w:r w:rsidR="00AB6131">
        <w:rPr>
          <w:rFonts w:ascii="Arial" w:hAnsi="Arial" w:cs="Arial"/>
          <w:sz w:val="24"/>
          <w:szCs w:val="24"/>
        </w:rPr>
        <w:t xml:space="preserve"> au cours des premiers mois après l’ouverture.</w:t>
      </w:r>
    </w:p>
    <w:p w:rsidR="00C92E08" w:rsidRDefault="00C92E08">
      <w:pPr>
        <w:rPr>
          <w:rFonts w:ascii="Arial" w:hAnsi="Arial" w:cs="Arial"/>
          <w:sz w:val="24"/>
          <w:szCs w:val="24"/>
        </w:rPr>
      </w:pPr>
    </w:p>
    <w:tbl>
      <w:tblPr>
        <w:tblStyle w:val="Grilledutableau"/>
        <w:tblW w:w="657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3915"/>
      </w:tblGrid>
      <w:tr w:rsidR="00ED1515" w:rsidRPr="00CF1B7B" w:rsidTr="00AB6131">
        <w:trPr>
          <w:jc w:val="center"/>
        </w:trPr>
        <w:tc>
          <w:tcPr>
            <w:tcW w:w="6575" w:type="dxa"/>
            <w:gridSpan w:val="2"/>
            <w:tcBorders>
              <w:top w:val="single" w:sz="18" w:space="0" w:color="auto"/>
              <w:bottom w:val="single" w:sz="4" w:space="0" w:color="auto"/>
            </w:tcBorders>
            <w:shd w:val="clear" w:color="auto" w:fill="D9D9D9" w:themeFill="background1" w:themeFillShade="D9"/>
            <w:vAlign w:val="center"/>
          </w:tcPr>
          <w:p w:rsidR="00ED1515" w:rsidRPr="00C92E08" w:rsidRDefault="00ED1515" w:rsidP="00C655BB">
            <w:pPr>
              <w:spacing w:line="276" w:lineRule="auto"/>
              <w:jc w:val="center"/>
              <w:rPr>
                <w:rFonts w:ascii="Arial" w:hAnsi="Arial" w:cs="Arial"/>
                <w:b/>
                <w:sz w:val="22"/>
                <w:szCs w:val="22"/>
              </w:rPr>
            </w:pPr>
            <w:r>
              <w:rPr>
                <w:rFonts w:ascii="Arial" w:hAnsi="Arial" w:cs="Arial"/>
                <w:b/>
                <w:sz w:val="22"/>
                <w:szCs w:val="22"/>
              </w:rPr>
              <w:t xml:space="preserve">Profits </w:t>
            </w:r>
            <w:r w:rsidR="0042176F">
              <w:rPr>
                <w:rFonts w:ascii="Arial" w:hAnsi="Arial" w:cs="Arial"/>
                <w:b/>
                <w:sz w:val="22"/>
                <w:szCs w:val="22"/>
              </w:rPr>
              <w:t>cumulés depuis l’ouverture</w:t>
            </w:r>
          </w:p>
        </w:tc>
      </w:tr>
      <w:tr w:rsidR="00C92E08" w:rsidRPr="00CF1B7B" w:rsidTr="00AB6131">
        <w:trPr>
          <w:jc w:val="center"/>
        </w:trPr>
        <w:tc>
          <w:tcPr>
            <w:tcW w:w="2660" w:type="dxa"/>
            <w:tcBorders>
              <w:top w:val="single" w:sz="4" w:space="0" w:color="auto"/>
              <w:bottom w:val="single" w:sz="4" w:space="0" w:color="auto"/>
            </w:tcBorders>
            <w:shd w:val="clear" w:color="auto" w:fill="D9D9D9" w:themeFill="background1" w:themeFillShade="D9"/>
            <w:vAlign w:val="center"/>
          </w:tcPr>
          <w:p w:rsidR="00C92E08" w:rsidRPr="00C92E08" w:rsidRDefault="00C92E08" w:rsidP="00AB6131">
            <w:pPr>
              <w:spacing w:line="276" w:lineRule="auto"/>
              <w:jc w:val="center"/>
              <w:rPr>
                <w:rFonts w:ascii="Arial" w:hAnsi="Arial" w:cs="Arial"/>
                <w:b/>
                <w:sz w:val="22"/>
                <w:szCs w:val="22"/>
              </w:rPr>
            </w:pPr>
            <w:r w:rsidRPr="00C92E08">
              <w:rPr>
                <w:rFonts w:ascii="Arial" w:hAnsi="Arial" w:cs="Arial"/>
                <w:b/>
                <w:sz w:val="22"/>
                <w:szCs w:val="22"/>
              </w:rPr>
              <w:t xml:space="preserve">Mois </w:t>
            </w:r>
          </w:p>
        </w:tc>
        <w:tc>
          <w:tcPr>
            <w:tcW w:w="3915" w:type="dxa"/>
            <w:tcBorders>
              <w:top w:val="single" w:sz="4" w:space="0" w:color="auto"/>
              <w:bottom w:val="single" w:sz="4" w:space="0" w:color="auto"/>
            </w:tcBorders>
            <w:shd w:val="clear" w:color="auto" w:fill="D9D9D9" w:themeFill="background1" w:themeFillShade="D9"/>
            <w:vAlign w:val="center"/>
          </w:tcPr>
          <w:p w:rsidR="00C92E08" w:rsidRPr="00C92E08" w:rsidRDefault="00C92E08" w:rsidP="00D10B9E">
            <w:pPr>
              <w:spacing w:line="276" w:lineRule="auto"/>
              <w:jc w:val="center"/>
              <w:rPr>
                <w:rFonts w:ascii="Arial" w:hAnsi="Arial" w:cs="Arial"/>
                <w:b/>
                <w:sz w:val="22"/>
                <w:szCs w:val="22"/>
              </w:rPr>
            </w:pPr>
            <w:r w:rsidRPr="00C92E08">
              <w:rPr>
                <w:rFonts w:ascii="Arial" w:hAnsi="Arial" w:cs="Arial"/>
                <w:b/>
                <w:sz w:val="22"/>
                <w:szCs w:val="22"/>
              </w:rPr>
              <w:t>Profits</w:t>
            </w:r>
            <w:r w:rsidR="00AB6131">
              <w:rPr>
                <w:rFonts w:ascii="Arial" w:hAnsi="Arial" w:cs="Arial"/>
                <w:b/>
                <w:sz w:val="22"/>
                <w:szCs w:val="22"/>
              </w:rPr>
              <w:t xml:space="preserve"> cumulés </w:t>
            </w:r>
          </w:p>
        </w:tc>
      </w:tr>
      <w:tr w:rsidR="00AB6131" w:rsidRPr="00CF1B7B" w:rsidTr="00AB6131">
        <w:trPr>
          <w:jc w:val="center"/>
        </w:trPr>
        <w:tc>
          <w:tcPr>
            <w:tcW w:w="2660" w:type="dxa"/>
            <w:tcBorders>
              <w:top w:val="single" w:sz="4" w:space="0" w:color="auto"/>
            </w:tcBorders>
            <w:vAlign w:val="center"/>
          </w:tcPr>
          <w:p w:rsidR="00AB6131" w:rsidRPr="00C92E08" w:rsidRDefault="00AB6131" w:rsidP="00585038">
            <w:pPr>
              <w:spacing w:line="276" w:lineRule="auto"/>
              <w:jc w:val="center"/>
              <w:rPr>
                <w:rFonts w:ascii="Arial" w:hAnsi="Arial" w:cs="Arial"/>
                <w:bCs/>
                <w:color w:val="000000"/>
                <w:sz w:val="22"/>
                <w:szCs w:val="22"/>
              </w:rPr>
            </w:pPr>
            <w:r>
              <w:rPr>
                <w:rFonts w:ascii="Arial" w:hAnsi="Arial" w:cs="Arial"/>
                <w:bCs/>
                <w:color w:val="000000"/>
                <w:sz w:val="22"/>
                <w:szCs w:val="22"/>
              </w:rPr>
              <w:t>Novembre 2015</w:t>
            </w:r>
          </w:p>
        </w:tc>
        <w:tc>
          <w:tcPr>
            <w:tcW w:w="3915" w:type="dxa"/>
            <w:tcBorders>
              <w:top w:val="single" w:sz="4" w:space="0" w:color="auto"/>
            </w:tcBorders>
            <w:vAlign w:val="bottom"/>
          </w:tcPr>
          <w:p w:rsidR="00AB6131" w:rsidRDefault="00AB6131" w:rsidP="00585038">
            <w:pPr>
              <w:spacing w:line="276" w:lineRule="auto"/>
              <w:jc w:val="center"/>
              <w:rPr>
                <w:rFonts w:ascii="Arial" w:hAnsi="Arial" w:cs="Arial"/>
                <w:sz w:val="22"/>
                <w:szCs w:val="22"/>
              </w:rPr>
            </w:pPr>
            <w:r>
              <w:rPr>
                <w:rFonts w:ascii="Arial" w:hAnsi="Arial" w:cs="Arial"/>
                <w:sz w:val="22"/>
                <w:szCs w:val="22"/>
              </w:rPr>
              <w:t>0</w:t>
            </w:r>
          </w:p>
        </w:tc>
      </w:tr>
      <w:tr w:rsidR="00AB6131" w:rsidRPr="00CF1B7B" w:rsidTr="00AB6131">
        <w:trPr>
          <w:jc w:val="center"/>
        </w:trPr>
        <w:tc>
          <w:tcPr>
            <w:tcW w:w="2660" w:type="dxa"/>
            <w:tcBorders>
              <w:top w:val="single" w:sz="4" w:space="0" w:color="auto"/>
            </w:tcBorders>
            <w:vAlign w:val="center"/>
          </w:tcPr>
          <w:p w:rsidR="00AB6131" w:rsidRPr="00C92E08" w:rsidRDefault="00AB6131" w:rsidP="00585038">
            <w:pPr>
              <w:spacing w:line="276" w:lineRule="auto"/>
              <w:jc w:val="center"/>
              <w:rPr>
                <w:rFonts w:ascii="Arial" w:hAnsi="Arial" w:cs="Arial"/>
                <w:bCs/>
                <w:color w:val="000000"/>
                <w:sz w:val="22"/>
                <w:szCs w:val="22"/>
              </w:rPr>
            </w:pPr>
            <w:r>
              <w:rPr>
                <w:rFonts w:ascii="Arial" w:hAnsi="Arial" w:cs="Arial"/>
                <w:bCs/>
                <w:color w:val="000000"/>
                <w:sz w:val="22"/>
                <w:szCs w:val="22"/>
              </w:rPr>
              <w:t>Décembre 2015</w:t>
            </w:r>
          </w:p>
        </w:tc>
        <w:tc>
          <w:tcPr>
            <w:tcW w:w="3915" w:type="dxa"/>
            <w:tcBorders>
              <w:top w:val="single" w:sz="4" w:space="0" w:color="auto"/>
            </w:tcBorders>
            <w:vAlign w:val="bottom"/>
          </w:tcPr>
          <w:p w:rsidR="00AB6131" w:rsidRDefault="00AB6131" w:rsidP="00585038">
            <w:pPr>
              <w:spacing w:line="276" w:lineRule="auto"/>
              <w:jc w:val="center"/>
              <w:rPr>
                <w:rFonts w:ascii="Arial" w:hAnsi="Arial" w:cs="Arial"/>
                <w:sz w:val="22"/>
                <w:szCs w:val="22"/>
              </w:rPr>
            </w:pPr>
            <w:r>
              <w:rPr>
                <w:rFonts w:ascii="Arial" w:hAnsi="Arial" w:cs="Arial"/>
                <w:sz w:val="22"/>
                <w:szCs w:val="22"/>
              </w:rPr>
              <w:t>750</w:t>
            </w:r>
          </w:p>
        </w:tc>
      </w:tr>
      <w:tr w:rsidR="00C92E08" w:rsidRPr="00CF1B7B" w:rsidTr="00AB6131">
        <w:trPr>
          <w:jc w:val="center"/>
        </w:trPr>
        <w:tc>
          <w:tcPr>
            <w:tcW w:w="2660" w:type="dxa"/>
            <w:tcBorders>
              <w:top w:val="single" w:sz="4" w:space="0" w:color="auto"/>
            </w:tcBorders>
            <w:vAlign w:val="center"/>
          </w:tcPr>
          <w:p w:rsidR="00C92E08" w:rsidRPr="00C92E08" w:rsidRDefault="00C92E08" w:rsidP="00585038">
            <w:pPr>
              <w:spacing w:line="276" w:lineRule="auto"/>
              <w:jc w:val="center"/>
              <w:rPr>
                <w:rFonts w:ascii="Arial" w:hAnsi="Arial" w:cs="Arial"/>
                <w:sz w:val="22"/>
                <w:szCs w:val="22"/>
              </w:rPr>
            </w:pPr>
            <w:r w:rsidRPr="00C92E08">
              <w:rPr>
                <w:rFonts w:ascii="Arial" w:hAnsi="Arial" w:cs="Arial"/>
                <w:bCs/>
                <w:color w:val="000000"/>
                <w:sz w:val="22"/>
                <w:szCs w:val="22"/>
              </w:rPr>
              <w:t>Janvier</w:t>
            </w:r>
            <w:r w:rsidR="00AB6131">
              <w:rPr>
                <w:rFonts w:ascii="Arial" w:hAnsi="Arial" w:cs="Arial"/>
                <w:bCs/>
                <w:color w:val="000000"/>
                <w:sz w:val="22"/>
                <w:szCs w:val="22"/>
              </w:rPr>
              <w:t xml:space="preserve"> 2016</w:t>
            </w:r>
          </w:p>
        </w:tc>
        <w:tc>
          <w:tcPr>
            <w:tcW w:w="3915" w:type="dxa"/>
            <w:tcBorders>
              <w:top w:val="single" w:sz="4" w:space="0" w:color="auto"/>
            </w:tcBorders>
            <w:vAlign w:val="bottom"/>
          </w:tcPr>
          <w:p w:rsidR="00C92E08" w:rsidRPr="00C92E08" w:rsidRDefault="00C92E08" w:rsidP="00585038">
            <w:pPr>
              <w:spacing w:line="276" w:lineRule="auto"/>
              <w:jc w:val="center"/>
              <w:rPr>
                <w:rFonts w:ascii="Arial" w:hAnsi="Arial" w:cs="Arial"/>
                <w:sz w:val="22"/>
                <w:szCs w:val="22"/>
              </w:rPr>
            </w:pPr>
            <w:r>
              <w:rPr>
                <w:rFonts w:ascii="Arial" w:hAnsi="Arial" w:cs="Arial"/>
                <w:sz w:val="22"/>
                <w:szCs w:val="22"/>
              </w:rPr>
              <w:t>3 00</w:t>
            </w:r>
            <w:r w:rsidRPr="00C92E08">
              <w:rPr>
                <w:rFonts w:ascii="Arial" w:hAnsi="Arial" w:cs="Arial"/>
                <w:sz w:val="22"/>
                <w:szCs w:val="22"/>
              </w:rPr>
              <w:t>0</w:t>
            </w:r>
          </w:p>
        </w:tc>
      </w:tr>
      <w:tr w:rsidR="00C92E08" w:rsidRPr="00CF1B7B" w:rsidTr="00AB6131">
        <w:trPr>
          <w:jc w:val="center"/>
        </w:trPr>
        <w:tc>
          <w:tcPr>
            <w:tcW w:w="2660" w:type="dxa"/>
            <w:vAlign w:val="center"/>
          </w:tcPr>
          <w:p w:rsidR="00C92E08" w:rsidRPr="00C92E08" w:rsidRDefault="00C92E08" w:rsidP="00585038">
            <w:pPr>
              <w:spacing w:line="276" w:lineRule="auto"/>
              <w:jc w:val="center"/>
              <w:rPr>
                <w:rFonts w:ascii="Arial" w:hAnsi="Arial" w:cs="Arial"/>
                <w:sz w:val="22"/>
                <w:szCs w:val="22"/>
              </w:rPr>
            </w:pPr>
            <w:r>
              <w:rPr>
                <w:rFonts w:ascii="Arial" w:hAnsi="Arial" w:cs="Arial"/>
                <w:bCs/>
                <w:color w:val="000000"/>
                <w:sz w:val="22"/>
                <w:szCs w:val="22"/>
              </w:rPr>
              <w:t>Février</w:t>
            </w:r>
            <w:r w:rsidR="00AB6131">
              <w:rPr>
                <w:rFonts w:ascii="Arial" w:hAnsi="Arial" w:cs="Arial"/>
                <w:bCs/>
                <w:color w:val="000000"/>
                <w:sz w:val="22"/>
                <w:szCs w:val="22"/>
              </w:rPr>
              <w:t xml:space="preserve"> 2016</w:t>
            </w:r>
          </w:p>
        </w:tc>
        <w:tc>
          <w:tcPr>
            <w:tcW w:w="3915" w:type="dxa"/>
            <w:vAlign w:val="bottom"/>
          </w:tcPr>
          <w:p w:rsidR="00C92E08" w:rsidRPr="00C92E08" w:rsidRDefault="00C92E08" w:rsidP="00585038">
            <w:pPr>
              <w:spacing w:line="276" w:lineRule="auto"/>
              <w:jc w:val="center"/>
              <w:rPr>
                <w:rFonts w:ascii="Arial" w:hAnsi="Arial" w:cs="Arial"/>
                <w:sz w:val="22"/>
                <w:szCs w:val="22"/>
              </w:rPr>
            </w:pPr>
            <w:r>
              <w:rPr>
                <w:rFonts w:ascii="Arial" w:hAnsi="Arial" w:cs="Arial"/>
                <w:color w:val="000000"/>
                <w:sz w:val="22"/>
                <w:szCs w:val="22"/>
              </w:rPr>
              <w:t>6 750</w:t>
            </w:r>
          </w:p>
        </w:tc>
      </w:tr>
      <w:tr w:rsidR="00C92E08" w:rsidRPr="00CF1B7B" w:rsidTr="00AB6131">
        <w:trPr>
          <w:jc w:val="center"/>
        </w:trPr>
        <w:tc>
          <w:tcPr>
            <w:tcW w:w="2660" w:type="dxa"/>
            <w:vAlign w:val="center"/>
          </w:tcPr>
          <w:p w:rsidR="00C92E08" w:rsidRPr="00C92E08" w:rsidRDefault="00C92E08" w:rsidP="00585038">
            <w:pPr>
              <w:spacing w:line="276" w:lineRule="auto"/>
              <w:jc w:val="center"/>
              <w:rPr>
                <w:rFonts w:ascii="Arial" w:hAnsi="Arial" w:cs="Arial"/>
                <w:sz w:val="22"/>
                <w:szCs w:val="22"/>
              </w:rPr>
            </w:pPr>
            <w:r>
              <w:rPr>
                <w:rFonts w:ascii="Arial" w:hAnsi="Arial" w:cs="Arial"/>
                <w:bCs/>
                <w:color w:val="000000"/>
                <w:sz w:val="22"/>
                <w:szCs w:val="22"/>
              </w:rPr>
              <w:t>Mars</w:t>
            </w:r>
            <w:r w:rsidR="00AB6131">
              <w:rPr>
                <w:rFonts w:ascii="Arial" w:hAnsi="Arial" w:cs="Arial"/>
                <w:bCs/>
                <w:color w:val="000000"/>
                <w:sz w:val="22"/>
                <w:szCs w:val="22"/>
              </w:rPr>
              <w:t xml:space="preserve"> 2016</w:t>
            </w:r>
          </w:p>
        </w:tc>
        <w:tc>
          <w:tcPr>
            <w:tcW w:w="3915" w:type="dxa"/>
            <w:vAlign w:val="bottom"/>
          </w:tcPr>
          <w:p w:rsidR="00C92E08" w:rsidRPr="00C92E08" w:rsidRDefault="00C92E08" w:rsidP="00585038">
            <w:pPr>
              <w:spacing w:line="276" w:lineRule="auto"/>
              <w:jc w:val="center"/>
              <w:rPr>
                <w:rFonts w:ascii="Arial" w:hAnsi="Arial" w:cs="Arial"/>
                <w:sz w:val="22"/>
                <w:szCs w:val="22"/>
              </w:rPr>
            </w:pPr>
            <w:r>
              <w:rPr>
                <w:rFonts w:ascii="Arial" w:hAnsi="Arial" w:cs="Arial"/>
                <w:color w:val="000000"/>
                <w:sz w:val="22"/>
                <w:szCs w:val="22"/>
              </w:rPr>
              <w:t>12 000</w:t>
            </w:r>
          </w:p>
        </w:tc>
      </w:tr>
    </w:tbl>
    <w:p w:rsidR="003239CB" w:rsidRDefault="00B05E40">
      <w:pPr>
        <w:rPr>
          <w:rFonts w:ascii="Arial" w:hAnsi="Arial" w:cs="Arial"/>
          <w:sz w:val="24"/>
          <w:szCs w:val="24"/>
        </w:rPr>
      </w:pPr>
      <w:r>
        <w:rPr>
          <w:rFonts w:ascii="Arial" w:hAnsi="Arial" w:cs="Arial"/>
          <w:sz w:val="24"/>
          <w:szCs w:val="24"/>
        </w:rPr>
        <w:t xml:space="preserve"> </w:t>
      </w:r>
    </w:p>
    <w:p w:rsidR="00AB6131" w:rsidRDefault="00AB6131">
      <w:pPr>
        <w:rPr>
          <w:rFonts w:ascii="Arial" w:hAnsi="Arial" w:cs="Arial"/>
          <w:sz w:val="24"/>
          <w:szCs w:val="24"/>
        </w:rPr>
      </w:pPr>
    </w:p>
    <w:p w:rsidR="00A6040F" w:rsidRDefault="003239CB">
      <w:pPr>
        <w:rPr>
          <w:rFonts w:ascii="Arial" w:hAnsi="Arial" w:cs="Arial"/>
          <w:sz w:val="24"/>
          <w:szCs w:val="24"/>
        </w:rPr>
      </w:pPr>
      <w:r>
        <w:rPr>
          <w:rFonts w:ascii="Arial" w:hAnsi="Arial" w:cs="Arial"/>
          <w:sz w:val="24"/>
          <w:szCs w:val="24"/>
        </w:rPr>
        <w:t xml:space="preserve">Une prime de vente sera remise aux employés lorsque les profits dépasseront </w:t>
      </w:r>
      <w:r w:rsidR="00A6040F">
        <w:rPr>
          <w:rFonts w:ascii="Arial" w:hAnsi="Arial" w:cs="Arial"/>
          <w:sz w:val="24"/>
          <w:szCs w:val="24"/>
        </w:rPr>
        <w:t>1</w:t>
      </w:r>
      <w:r>
        <w:rPr>
          <w:rFonts w:ascii="Arial" w:hAnsi="Arial" w:cs="Arial"/>
          <w:sz w:val="24"/>
          <w:szCs w:val="24"/>
        </w:rPr>
        <w:t>0</w:t>
      </w:r>
      <w:r w:rsidR="00A6040F">
        <w:rPr>
          <w:rFonts w:ascii="Arial" w:hAnsi="Arial" w:cs="Arial"/>
          <w:sz w:val="24"/>
          <w:szCs w:val="24"/>
        </w:rPr>
        <w:t> </w:t>
      </w:r>
      <w:r>
        <w:rPr>
          <w:rFonts w:ascii="Arial" w:hAnsi="Arial" w:cs="Arial"/>
          <w:sz w:val="24"/>
          <w:szCs w:val="24"/>
        </w:rPr>
        <w:t>000</w:t>
      </w:r>
      <w:r w:rsidR="00A6040F">
        <w:rPr>
          <w:rFonts w:ascii="Arial" w:hAnsi="Arial" w:cs="Arial"/>
          <w:sz w:val="24"/>
          <w:szCs w:val="24"/>
        </w:rPr>
        <w:t xml:space="preserve"> $ dans un même mois.</w:t>
      </w:r>
    </w:p>
    <w:p w:rsidR="00A6040F" w:rsidRDefault="00A6040F">
      <w:pPr>
        <w:rPr>
          <w:rFonts w:ascii="Arial" w:hAnsi="Arial" w:cs="Arial"/>
          <w:sz w:val="24"/>
          <w:szCs w:val="24"/>
        </w:rPr>
      </w:pPr>
    </w:p>
    <w:p w:rsidR="00746493" w:rsidRDefault="00F06A83">
      <w:pPr>
        <w:rPr>
          <w:rFonts w:ascii="Arial" w:hAnsi="Arial" w:cs="Arial"/>
          <w:b/>
          <w:sz w:val="24"/>
          <w:szCs w:val="24"/>
        </w:rPr>
      </w:pPr>
      <w:r w:rsidRPr="00F06A83">
        <w:rPr>
          <w:rFonts w:ascii="Arial" w:hAnsi="Arial" w:cs="Arial"/>
          <w:b/>
          <w:sz w:val="24"/>
          <w:szCs w:val="24"/>
        </w:rPr>
        <w:t>Si la tendance se maintient, les employés peuvent-ils espérer cette prime avant la fin de l’année 2016 ?</w:t>
      </w:r>
      <w:r w:rsidR="00F14591" w:rsidRPr="00F06A83">
        <w:rPr>
          <w:rFonts w:ascii="Arial" w:hAnsi="Arial" w:cs="Arial"/>
          <w:b/>
          <w:sz w:val="24"/>
          <w:szCs w:val="24"/>
        </w:rPr>
        <w:br w:type="page"/>
      </w:r>
      <w:r w:rsidR="00746493">
        <w:rPr>
          <w:rFonts w:ascii="Arial" w:hAnsi="Arial" w:cs="Arial"/>
          <w:b/>
          <w:sz w:val="24"/>
          <w:szCs w:val="24"/>
        </w:rPr>
        <w:lastRenderedPageBreak/>
        <w:br w:type="page"/>
      </w:r>
    </w:p>
    <w:p w:rsidR="00746493" w:rsidRPr="00F06A83" w:rsidRDefault="00746493">
      <w:pPr>
        <w:rPr>
          <w:rFonts w:ascii="Arial" w:hAnsi="Arial" w:cs="Arial"/>
          <w:b/>
          <w:sz w:val="24"/>
          <w:szCs w:val="24"/>
        </w:rPr>
      </w:pPr>
    </w:p>
    <w:p w:rsidR="007D22BC" w:rsidRPr="003B7F78" w:rsidRDefault="007D22BC" w:rsidP="007D22BC">
      <w:pPr>
        <w:tabs>
          <w:tab w:val="left" w:pos="6061"/>
        </w:tabs>
        <w:rPr>
          <w:rFonts w:ascii="Arial" w:hAnsi="Arial" w:cs="Arial"/>
          <w:b/>
          <w:sz w:val="32"/>
          <w:szCs w:val="32"/>
          <w:u w:val="single"/>
        </w:rPr>
      </w:pPr>
      <w:r>
        <w:rPr>
          <w:rFonts w:ascii="Arial" w:hAnsi="Arial" w:cs="Arial"/>
          <w:b/>
          <w:sz w:val="32"/>
          <w:szCs w:val="32"/>
          <w:u w:val="single"/>
        </w:rPr>
        <w:t xml:space="preserve">Situation-problème 5 : </w:t>
      </w:r>
      <w:r w:rsidR="00996C7D">
        <w:rPr>
          <w:rFonts w:ascii="Arial" w:hAnsi="Arial" w:cs="Arial"/>
          <w:b/>
          <w:sz w:val="32"/>
          <w:szCs w:val="32"/>
          <w:u w:val="single"/>
        </w:rPr>
        <w:t>La population de l’Afrique</w:t>
      </w:r>
    </w:p>
    <w:p w:rsidR="00994592" w:rsidRDefault="00994592" w:rsidP="00994592">
      <w:pPr>
        <w:rPr>
          <w:rFonts w:ascii="Arial" w:hAnsi="Arial" w:cs="Arial"/>
          <w:i/>
          <w:sz w:val="16"/>
          <w:szCs w:val="16"/>
        </w:rPr>
      </w:pPr>
      <w:r>
        <w:rPr>
          <w:rFonts w:ascii="Arial" w:hAnsi="Arial" w:cs="Arial"/>
          <w:i/>
          <w:sz w:val="16"/>
          <w:szCs w:val="16"/>
        </w:rPr>
        <w:t>Inspiré d’une situation d’intégration du guide MAT-4151 SOFAD</w:t>
      </w:r>
    </w:p>
    <w:p w:rsidR="00994592" w:rsidRDefault="00226A4F" w:rsidP="00994592">
      <w:pPr>
        <w:rPr>
          <w:rFonts w:ascii="Arial" w:hAnsi="Arial" w:cs="Arial"/>
          <w:i/>
          <w:sz w:val="16"/>
          <w:szCs w:val="16"/>
        </w:rPr>
      </w:pPr>
      <w:hyperlink r:id="rId18" w:history="1">
        <w:r w:rsidR="00994592" w:rsidRPr="006F3C70">
          <w:rPr>
            <w:rStyle w:val="Lienhypertexte"/>
            <w:rFonts w:ascii="Arial" w:hAnsi="Arial" w:cs="Arial"/>
            <w:i/>
            <w:sz w:val="16"/>
            <w:szCs w:val="16"/>
          </w:rPr>
          <w:t>www.lemonde.fr</w:t>
        </w:r>
      </w:hyperlink>
    </w:p>
    <w:p w:rsidR="00994592" w:rsidRDefault="00994592" w:rsidP="00994592">
      <w:pPr>
        <w:rPr>
          <w:rFonts w:ascii="Arial" w:hAnsi="Arial" w:cs="Arial"/>
          <w:i/>
          <w:sz w:val="16"/>
          <w:szCs w:val="16"/>
        </w:rPr>
      </w:pPr>
    </w:p>
    <w:p w:rsidR="007E5F4C" w:rsidRDefault="00BD491F" w:rsidP="00994592">
      <w:pPr>
        <w:jc w:val="both"/>
        <w:rPr>
          <w:rFonts w:ascii="Arial" w:hAnsi="Arial" w:cs="Arial"/>
          <w:sz w:val="24"/>
          <w:szCs w:val="24"/>
        </w:rPr>
      </w:pPr>
      <w:r>
        <w:rPr>
          <w:noProof/>
          <w:lang w:val="fr-CA" w:eastAsia="fr-CA"/>
        </w:rPr>
        <w:drawing>
          <wp:anchor distT="0" distB="0" distL="114300" distR="114300" simplePos="0" relativeHeight="251665408" behindDoc="0" locked="0" layoutInCell="1" allowOverlap="1">
            <wp:simplePos x="0" y="0"/>
            <wp:positionH relativeFrom="column">
              <wp:posOffset>5024755</wp:posOffset>
            </wp:positionH>
            <wp:positionV relativeFrom="paragraph">
              <wp:posOffset>10100</wp:posOffset>
            </wp:positionV>
            <wp:extent cx="1181735" cy="1292225"/>
            <wp:effectExtent l="0" t="0" r="0" b="3175"/>
            <wp:wrapSquare wrapText="bothSides"/>
            <wp:docPr id="34" name="Image 34" descr="RÃ©sultats de recherche d'images pour Â«Â afriqu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s de recherche d'images pour Â«Â afriqueÂ Â»"/>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73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592" w:rsidRPr="00994592">
        <w:rPr>
          <w:rFonts w:ascii="Arial" w:hAnsi="Arial" w:cs="Arial"/>
          <w:sz w:val="24"/>
          <w:szCs w:val="24"/>
        </w:rPr>
        <w:t xml:space="preserve">La population du continent africain s’accroît rapidement. Estimée à 140 millions en 1900, elle atteignait un milliard d’habitants en 2010. </w:t>
      </w:r>
      <w:r w:rsidR="00C66601">
        <w:rPr>
          <w:rFonts w:ascii="Arial" w:hAnsi="Arial" w:cs="Arial"/>
          <w:sz w:val="24"/>
          <w:szCs w:val="24"/>
        </w:rPr>
        <w:t>S</w:t>
      </w:r>
      <w:r w:rsidR="00C66601" w:rsidRPr="00994592">
        <w:rPr>
          <w:rFonts w:ascii="Arial" w:hAnsi="Arial" w:cs="Arial"/>
          <w:sz w:val="24"/>
          <w:szCs w:val="24"/>
        </w:rPr>
        <w:t xml:space="preserve">elon le scénario moyen des projections des Nations </w:t>
      </w:r>
      <w:r w:rsidR="00C66601">
        <w:rPr>
          <w:rFonts w:ascii="Arial" w:hAnsi="Arial" w:cs="Arial"/>
          <w:sz w:val="24"/>
          <w:szCs w:val="24"/>
        </w:rPr>
        <w:t>U</w:t>
      </w:r>
      <w:r w:rsidR="00C66601" w:rsidRPr="00994592">
        <w:rPr>
          <w:rFonts w:ascii="Arial" w:hAnsi="Arial" w:cs="Arial"/>
          <w:sz w:val="24"/>
          <w:szCs w:val="24"/>
        </w:rPr>
        <w:t>nies</w:t>
      </w:r>
      <w:r w:rsidR="00C66601">
        <w:rPr>
          <w:rFonts w:ascii="Arial" w:hAnsi="Arial" w:cs="Arial"/>
          <w:sz w:val="24"/>
          <w:szCs w:val="24"/>
        </w:rPr>
        <w:t>,</w:t>
      </w:r>
      <w:r w:rsidR="00C66601" w:rsidRPr="00994592">
        <w:rPr>
          <w:rFonts w:ascii="Arial" w:hAnsi="Arial" w:cs="Arial"/>
          <w:sz w:val="24"/>
          <w:szCs w:val="24"/>
        </w:rPr>
        <w:t xml:space="preserve"> </w:t>
      </w:r>
      <w:r w:rsidR="00C66601">
        <w:rPr>
          <w:rFonts w:ascii="Arial" w:hAnsi="Arial" w:cs="Arial"/>
          <w:sz w:val="24"/>
          <w:szCs w:val="24"/>
        </w:rPr>
        <w:t>e</w:t>
      </w:r>
      <w:r w:rsidR="00994592" w:rsidRPr="00994592">
        <w:rPr>
          <w:rFonts w:ascii="Arial" w:hAnsi="Arial" w:cs="Arial"/>
          <w:sz w:val="24"/>
          <w:szCs w:val="24"/>
        </w:rPr>
        <w:t>lle comptera 2,5 milliards en 2050 et plus de 4 milliards en 2100</w:t>
      </w:r>
      <w:r w:rsidR="00994592">
        <w:rPr>
          <w:rFonts w:ascii="Arial" w:hAnsi="Arial" w:cs="Arial"/>
          <w:sz w:val="24"/>
          <w:szCs w:val="24"/>
        </w:rPr>
        <w:t>…</w:t>
      </w:r>
      <w:r w:rsidRPr="00BD491F">
        <w:t xml:space="preserve"> </w:t>
      </w:r>
    </w:p>
    <w:p w:rsidR="00994592" w:rsidRDefault="00994592" w:rsidP="00994592">
      <w:pPr>
        <w:jc w:val="both"/>
        <w:rPr>
          <w:rFonts w:ascii="Arial" w:hAnsi="Arial" w:cs="Arial"/>
          <w:sz w:val="24"/>
          <w:szCs w:val="24"/>
        </w:rPr>
      </w:pPr>
    </w:p>
    <w:p w:rsidR="00994592" w:rsidRDefault="00994592" w:rsidP="00994592">
      <w:pPr>
        <w:jc w:val="both"/>
        <w:rPr>
          <w:rFonts w:ascii="Arial" w:hAnsi="Arial" w:cs="Arial"/>
          <w:sz w:val="24"/>
          <w:szCs w:val="24"/>
        </w:rPr>
      </w:pPr>
      <w:r>
        <w:rPr>
          <w:rFonts w:ascii="Arial" w:hAnsi="Arial" w:cs="Arial"/>
          <w:sz w:val="24"/>
          <w:szCs w:val="24"/>
        </w:rPr>
        <w:t>Voici une représentation graphique de la croissance démographique du continent africain au 21</w:t>
      </w:r>
      <w:r w:rsidRPr="00994592">
        <w:rPr>
          <w:rFonts w:ascii="Arial" w:hAnsi="Arial" w:cs="Arial"/>
          <w:sz w:val="24"/>
          <w:szCs w:val="24"/>
          <w:vertAlign w:val="superscript"/>
        </w:rPr>
        <w:t>e</w:t>
      </w:r>
      <w:r>
        <w:rPr>
          <w:rFonts w:ascii="Arial" w:hAnsi="Arial" w:cs="Arial"/>
          <w:sz w:val="24"/>
          <w:szCs w:val="24"/>
        </w:rPr>
        <w:t xml:space="preserve"> si</w:t>
      </w:r>
      <w:r w:rsidR="00E327E8">
        <w:rPr>
          <w:rFonts w:ascii="Arial" w:hAnsi="Arial" w:cs="Arial"/>
          <w:sz w:val="24"/>
          <w:szCs w:val="24"/>
        </w:rPr>
        <w:t>ècle, ainsi qu’</w:t>
      </w:r>
      <w:r w:rsidR="00EF20DA">
        <w:rPr>
          <w:rFonts w:ascii="Arial" w:hAnsi="Arial" w:cs="Arial"/>
          <w:sz w:val="24"/>
          <w:szCs w:val="24"/>
        </w:rPr>
        <w:t>un tableau en lien avec c</w:t>
      </w:r>
      <w:r w:rsidR="00E327E8">
        <w:rPr>
          <w:rFonts w:ascii="Arial" w:hAnsi="Arial" w:cs="Arial"/>
          <w:sz w:val="24"/>
          <w:szCs w:val="24"/>
        </w:rPr>
        <w:t>e graphique.</w:t>
      </w:r>
    </w:p>
    <w:p w:rsidR="00994592" w:rsidRDefault="00994592" w:rsidP="00994592">
      <w:pPr>
        <w:jc w:val="both"/>
        <w:rPr>
          <w:rFonts w:ascii="Arial" w:hAnsi="Arial" w:cs="Arial"/>
          <w:sz w:val="24"/>
          <w:szCs w:val="24"/>
        </w:rPr>
      </w:pPr>
    </w:p>
    <w:p w:rsidR="00994592" w:rsidRDefault="00FF11A6" w:rsidP="00994592">
      <w:pPr>
        <w:jc w:val="both"/>
        <w:rPr>
          <w:rFonts w:ascii="Arial" w:hAnsi="Arial" w:cs="Arial"/>
          <w:sz w:val="24"/>
          <w:szCs w:val="24"/>
        </w:rPr>
      </w:pPr>
      <w:r w:rsidRPr="00FF11A6">
        <w:rPr>
          <w:rFonts w:ascii="Arial" w:hAnsi="Arial" w:cs="Arial"/>
          <w:noProof/>
          <w:sz w:val="24"/>
          <w:szCs w:val="24"/>
          <w:lang w:val="fr-CA" w:eastAsia="fr-CA"/>
        </w:rPr>
        <mc:AlternateContent>
          <mc:Choice Requires="wps">
            <w:drawing>
              <wp:anchor distT="45720" distB="45720" distL="114300" distR="114300" simplePos="0" relativeHeight="251662336" behindDoc="0" locked="0" layoutInCell="1" allowOverlap="1" wp14:anchorId="7ACD14C2" wp14:editId="28A25927">
                <wp:simplePos x="0" y="0"/>
                <wp:positionH relativeFrom="column">
                  <wp:posOffset>2297893</wp:posOffset>
                </wp:positionH>
                <wp:positionV relativeFrom="paragraph">
                  <wp:posOffset>71225</wp:posOffset>
                </wp:positionV>
                <wp:extent cx="2150161" cy="1404620"/>
                <wp:effectExtent l="0" t="0" r="0" b="127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61" cy="1404620"/>
                        </a:xfrm>
                        <a:prstGeom prst="rect">
                          <a:avLst/>
                        </a:prstGeom>
                        <a:noFill/>
                        <a:ln w="9525">
                          <a:noFill/>
                          <a:miter lim="800000"/>
                          <a:headEnd/>
                          <a:tailEnd/>
                        </a:ln>
                      </wps:spPr>
                      <wps:txbx>
                        <w:txbxContent>
                          <w:p w:rsidR="00FF11A6" w:rsidRPr="00A061B3" w:rsidRDefault="00A471D9" w:rsidP="00FF11A6">
                            <w:pPr>
                              <w:jc w:val="center"/>
                              <w:rPr>
                                <w:b/>
                              </w:rPr>
                            </w:pPr>
                            <w:r>
                              <w:rPr>
                                <w:b/>
                              </w:rPr>
                              <w:t>Évolution de la population africaine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CD14C2" id="_x0000_s1037" type="#_x0000_t202" style="position:absolute;left:0;text-align:left;margin-left:180.95pt;margin-top:5.6pt;width:169.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uSEwIAAAEEAAAOAAAAZHJzL2Uyb0RvYy54bWysU01vGyEQvVfqf0Dc6/2Q7SYr4yhN6qpS&#10;+iGlvfSGWdaLCgwF7F3313dgHcdKb1X3gIad4THvzWN1MxpNDtIHBZbRalZSIq2AVtkdo9+/bd5c&#10;URIity3XYCWjRxnozfr1q9XgGllDD7qVniCIDc3gGO1jdE1RBNFLw8MMnLSY7MAbHnHrd0Xr+YDo&#10;Rhd1WS6LAXzrPAgZAv69n5J0nfG7Tor4peuCjEQzir3FvPq8btNarFe82XnueiVObfB/6MJwZfHS&#10;M9Q9j5zsvfoLyijhIUAXZwJMAV2nhMwckE1VvmDz2HMnMxcUJ7izTOH/wYrPh6+eqJbRekGJ5QZn&#10;9AMnRVpJohyjJHXSaHChwdJHh8VxfAcjzjrzDe4BxM9ALNz13O7krfcw9JK32GOVThYXRyeckEC2&#10;wydo8S6+j5CBxs6bJCBKQhAdZ3U8zwf7IAJ/1tWirJYVJQJz1bycL+s8wYI3T8edD/GDBENSwKhH&#10;A2R4fngIMbXDm6eSdJuFjdI6m0BbMjB6vUAdXmSMiuhRrQyjV2X6Jtcklu9tmw9HrvQU4wXanmgn&#10;phPnOG7HrHKVRUmabKE9ohAeJk/iG8KgB/+bkgH9yGj4tedeUqI/WhTzuprPk4HzZr54i8yJv8xs&#10;LzPcCoRiNFIyhXcxmz4xC+4WRd+oLMdzJ6ee0WdZpdObSEa+3Oeq55e7/gMAAP//AwBQSwMEFAAG&#10;AAgAAAAhAI7PIhjfAAAACgEAAA8AAABkcnMvZG93bnJldi54bWxMj8FOwzAQRO9I/IO1SNyoHRfa&#10;EuJUFWrLEWgjzm5skoh4HdluGv6e5QTH1TzNvC3Wk+vZaEPsPCrIZgKYxdqbDhsF1XF3twIWk0aj&#10;e49WwbeNsC6vrwqdG3/BdzseUsOoBGOuFbQpDTnnsW6t03HmB4uUffrgdKIzNNwEfaFy13MpxII7&#10;3SEttHqwz62tvw5np2BIw375El7fNtvdKKqPfSW7ZqvU7c20eQKW7JT+YPjVJ3Uoyenkz2gi6xXM&#10;F9kjoRRkEhgBSyEegJ0UyLm8B14W/P8L5Q8AAAD//wMAUEsBAi0AFAAGAAgAAAAhALaDOJL+AAAA&#10;4QEAABMAAAAAAAAAAAAAAAAAAAAAAFtDb250ZW50X1R5cGVzXS54bWxQSwECLQAUAAYACAAAACEA&#10;OP0h/9YAAACUAQAACwAAAAAAAAAAAAAAAAAvAQAAX3JlbHMvLnJlbHNQSwECLQAUAAYACAAAACEA&#10;BsnrkhMCAAABBAAADgAAAAAAAAAAAAAAAAAuAgAAZHJzL2Uyb0RvYy54bWxQSwECLQAUAAYACAAA&#10;ACEAjs8iGN8AAAAKAQAADwAAAAAAAAAAAAAAAABtBAAAZHJzL2Rvd25yZXYueG1sUEsFBgAAAAAE&#10;AAQA8wAAAHkFAAAAAA==&#10;" filled="f" stroked="f">
                <v:textbox style="mso-fit-shape-to-text:t">
                  <w:txbxContent>
                    <w:p w:rsidR="00FF11A6" w:rsidRPr="00A061B3" w:rsidRDefault="00A471D9" w:rsidP="00FF11A6">
                      <w:pPr>
                        <w:jc w:val="center"/>
                        <w:rPr>
                          <w:b/>
                        </w:rPr>
                      </w:pPr>
                      <w:r>
                        <w:rPr>
                          <w:b/>
                        </w:rPr>
                        <w:t>Évolution de la population africaine</w:t>
                      </w:r>
                    </w:p>
                  </w:txbxContent>
                </v:textbox>
              </v:shape>
            </w:pict>
          </mc:Fallback>
        </mc:AlternateContent>
      </w:r>
    </w:p>
    <w:p w:rsidR="00994592" w:rsidRDefault="00994592" w:rsidP="00994592">
      <w:pPr>
        <w:jc w:val="both"/>
        <w:rPr>
          <w:rFonts w:ascii="Arial" w:hAnsi="Arial" w:cs="Arial"/>
          <w:sz w:val="24"/>
          <w:szCs w:val="24"/>
        </w:rPr>
      </w:pPr>
    </w:p>
    <w:p w:rsidR="00994592" w:rsidRDefault="00A471D9" w:rsidP="00994592">
      <w:pPr>
        <w:jc w:val="center"/>
        <w:rPr>
          <w:rFonts w:ascii="Arial" w:hAnsi="Arial" w:cs="Arial"/>
          <w:sz w:val="24"/>
          <w:szCs w:val="24"/>
        </w:rPr>
      </w:pPr>
      <w:r w:rsidRPr="00FF11A6">
        <w:rPr>
          <w:rFonts w:ascii="Arial" w:hAnsi="Arial" w:cs="Arial"/>
          <w:noProof/>
          <w:sz w:val="24"/>
          <w:szCs w:val="24"/>
          <w:lang w:val="fr-CA" w:eastAsia="fr-CA"/>
        </w:rPr>
        <mc:AlternateContent>
          <mc:Choice Requires="wps">
            <w:drawing>
              <wp:anchor distT="45720" distB="45720" distL="114300" distR="114300" simplePos="0" relativeHeight="251663360" behindDoc="0" locked="0" layoutInCell="1" allowOverlap="1" wp14:anchorId="536C2729" wp14:editId="77273C76">
                <wp:simplePos x="0" y="0"/>
                <wp:positionH relativeFrom="column">
                  <wp:posOffset>1391174</wp:posOffset>
                </wp:positionH>
                <wp:positionV relativeFrom="paragraph">
                  <wp:posOffset>82779</wp:posOffset>
                </wp:positionV>
                <wp:extent cx="1699895" cy="140462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99895" cy="1404620"/>
                        </a:xfrm>
                        <a:prstGeom prst="rect">
                          <a:avLst/>
                        </a:prstGeom>
                        <a:noFill/>
                        <a:ln w="9525">
                          <a:noFill/>
                          <a:miter lim="800000"/>
                          <a:headEnd/>
                          <a:tailEnd/>
                        </a:ln>
                      </wps:spPr>
                      <wps:txbx>
                        <w:txbxContent>
                          <w:p w:rsidR="00FF11A6" w:rsidRPr="00A061B3" w:rsidRDefault="00A471D9" w:rsidP="00FF11A6">
                            <w:pPr>
                              <w:jc w:val="center"/>
                              <w:rPr>
                                <w:b/>
                                <w:sz w:val="16"/>
                                <w:szCs w:val="16"/>
                              </w:rPr>
                            </w:pPr>
                            <w:r>
                              <w:rPr>
                                <w:b/>
                                <w:sz w:val="16"/>
                                <w:szCs w:val="16"/>
                              </w:rPr>
                              <w:t>Population en millions d’habitants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6C2729" id="_x0000_s1038" type="#_x0000_t202" style="position:absolute;left:0;text-align:left;margin-left:109.55pt;margin-top:6.5pt;width:133.85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LBHAIAABAEAAAOAAAAZHJzL2Uyb0RvYy54bWysU02P2yAQvVfqf0DcG8dRkm6skNV2t6kq&#10;bT+kbS+9EcAxKjAUSOz01++Ao2zU3qr6gMDDvHnz3rC+HawhRxWiBsdoPZlSopwAqd2e0e/ftm9u&#10;KImJO8kNOMXoSUV6u3n9at37Rs2gAyNVIAjiYtN7RruUfFNVUXTK8jgBrxwGWwiWJzyGfSUD7xHd&#10;mmo2nS6rHoL0AYSKEf8+jEG6Kfhtq0T60rZRJWIYRW6prKGsu7xWmzVv9oH7ToszDf4PLCzXDote&#10;oB544uQQ9F9QVosAEdo0EWAraFstVOkBu6mnf3Tz1HGvSi8oTvQXmeL/gxWfj18D0ZLRGTrluEWP&#10;fqBTRCqS1JAUmWWNeh8bvPrk8XIa3sGAXpd+o38E8TMSB/cdd3t1FwL0neISOdY5s7pKHXFiBtn1&#10;n0BiLX5IUICGNlgSAA2ql2gsfuU3KkSwGFp3utiFtIjIDJar1c1qQYnAWD2fzjGxlORNRst2+BDT&#10;BwWW5A2jAeehwPLjY0yZ3cuVfN3BVhtTZsI40jO6WswWJeEqYnXCkTXaMnozEi0Juen3TpZ94tqM&#10;eyxg3FmF3PgoQRp2QxG9vqi7A3lCXYoC2C0+KeTbQfhNSY/jyWj8deBBUWI+OtR2Vc/neZ7LYb54&#10;i52TcB3ZXUe4EwjFaKJk3N6n8gZyz9HfoQdbXeTIZo1Mzpxx7IpK5yeS5/r6XG69POTNMwAAAP//&#10;AwBQSwMEFAAGAAgAAAAhAMkN1xzgAAAACwEAAA8AAABkcnMvZG93bnJldi54bWxMj0FPg0AQhe8m&#10;/ofNmHgx7VKgaJClMU28eDFWvC/sFIjsLGG3lPrrHU/2OHlf3vum2C12EDNOvnekYLOOQCA1zvTU&#10;Kqg+X1dPIHzQZPTgCBVc0MOuvL0pdG7cmT5wPoRWcAn5XCvoQhhzKX3TodV+7UYkzo5usjrwObXS&#10;TPrM5XaQcRRl0uqeeKHTI+47bL4PJ6vg4bivLl9v7v0ns1ht69n0SRWUur9bXp5BBFzCPwx/+qwO&#10;JTvV7kTGi0FBnMYpowpWmygBwUSaJRmImqPtYwqyLOT1D+UvAAAA//8DAFBLAQItABQABgAIAAAA&#10;IQC2gziS/gAAAOEBAAATAAAAAAAAAAAAAAAAAAAAAABbQ29udGVudF9UeXBlc10ueG1sUEsBAi0A&#10;FAAGAAgAAAAhADj9If/WAAAAlAEAAAsAAAAAAAAAAAAAAAAALwEAAF9yZWxzLy5yZWxzUEsBAi0A&#10;FAAGAAgAAAAhAFsRMsEcAgAAEAQAAA4AAAAAAAAAAAAAAAAALgIAAGRycy9lMm9Eb2MueG1sUEsB&#10;Ai0AFAAGAAgAAAAhAMkN1xzgAAAACwEAAA8AAAAAAAAAAAAAAAAAdgQAAGRycy9kb3ducmV2Lnht&#10;bFBLBQYAAAAABAAEAPMAAACDBQAAAAA=&#10;" filled="f" stroked="f">
                <v:textbox style="mso-fit-shape-to-text:t">
                  <w:txbxContent>
                    <w:p w:rsidR="00FF11A6" w:rsidRPr="00A061B3" w:rsidRDefault="00A471D9" w:rsidP="00FF11A6">
                      <w:pPr>
                        <w:jc w:val="center"/>
                        <w:rPr>
                          <w:b/>
                          <w:sz w:val="16"/>
                          <w:szCs w:val="16"/>
                        </w:rPr>
                      </w:pPr>
                      <w:r>
                        <w:rPr>
                          <w:b/>
                          <w:sz w:val="16"/>
                          <w:szCs w:val="16"/>
                        </w:rPr>
                        <w:t>Population en millions d’habitants</w:t>
                      </w:r>
                    </w:p>
                  </w:txbxContent>
                </v:textbox>
              </v:shape>
            </w:pict>
          </mc:Fallback>
        </mc:AlternateContent>
      </w:r>
      <w:r w:rsidRPr="00A471D9">
        <w:rPr>
          <w:rFonts w:ascii="Arial" w:hAnsi="Arial" w:cs="Arial"/>
          <w:noProof/>
          <w:sz w:val="24"/>
          <w:szCs w:val="24"/>
          <w:lang w:val="fr-CA" w:eastAsia="fr-CA"/>
        </w:rPr>
        <w:drawing>
          <wp:inline distT="0" distB="0" distL="0" distR="0" wp14:anchorId="69E38E4E" wp14:editId="59D736A7">
            <wp:extent cx="2597345" cy="2119886"/>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2488" cy="2124084"/>
                    </a:xfrm>
                    <a:prstGeom prst="rect">
                      <a:avLst/>
                    </a:prstGeom>
                  </pic:spPr>
                </pic:pic>
              </a:graphicData>
            </a:graphic>
          </wp:inline>
        </w:drawing>
      </w:r>
      <w:r w:rsidRPr="00FF11A6">
        <w:rPr>
          <w:rFonts w:ascii="Arial" w:hAnsi="Arial" w:cs="Arial"/>
          <w:noProof/>
          <w:sz w:val="24"/>
          <w:szCs w:val="24"/>
          <w:lang w:val="fr-CA" w:eastAsia="fr-CA"/>
        </w:rPr>
        <mc:AlternateContent>
          <mc:Choice Requires="wps">
            <w:drawing>
              <wp:anchor distT="45720" distB="45720" distL="114300" distR="114300" simplePos="0" relativeHeight="251659264" behindDoc="0" locked="0" layoutInCell="1" allowOverlap="1" wp14:anchorId="04898572" wp14:editId="2AD10B0E">
                <wp:simplePos x="0" y="0"/>
                <wp:positionH relativeFrom="column">
                  <wp:posOffset>3848996</wp:posOffset>
                </wp:positionH>
                <wp:positionV relativeFrom="paragraph">
                  <wp:posOffset>1952594</wp:posOffset>
                </wp:positionV>
                <wp:extent cx="838835" cy="140462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404620"/>
                        </a:xfrm>
                        <a:prstGeom prst="rect">
                          <a:avLst/>
                        </a:prstGeom>
                        <a:noFill/>
                        <a:ln w="9525">
                          <a:noFill/>
                          <a:miter lim="800000"/>
                          <a:headEnd/>
                          <a:tailEnd/>
                        </a:ln>
                      </wps:spPr>
                      <wps:txbx>
                        <w:txbxContent>
                          <w:p w:rsidR="00FF11A6" w:rsidRPr="00A061B3" w:rsidRDefault="00A471D9" w:rsidP="00FF11A6">
                            <w:pPr>
                              <w:jc w:val="center"/>
                              <w:rPr>
                                <w:b/>
                                <w:sz w:val="16"/>
                                <w:szCs w:val="16"/>
                              </w:rPr>
                            </w:pPr>
                            <w:r>
                              <w:rPr>
                                <w:b/>
                                <w:sz w:val="16"/>
                                <w:szCs w:val="16"/>
                              </w:rPr>
                              <w:t>Années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898572" id="_x0000_s1039" type="#_x0000_t202" style="position:absolute;left:0;text-align:left;margin-left:303.05pt;margin-top:153.75pt;width:66.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liFQIAAAAEAAAOAAAAZHJzL2Uyb0RvYy54bWysU02P0zAQvSPxHyzfaT7aLt2o6WrZpQhp&#10;+ZAWLtwcx2ksbI+x3Sbl1zN22lLBDZGDZWc8b+a9eV7fjVqRg3BegqlpMcspEYZDK82upl+/bF+t&#10;KPGBmZYpMKKmR+Hp3ebli/VgK1FCD6oVjiCI8dVga9qHYKss87wXmvkZWGEw2IHTLODR7bLWsQHR&#10;tcrKPL/JBnCtdcCF9/j3cQrSTcLvOsHDp67zIhBVU+wtpNWltYlrtlmzaueY7SU/tcH+oQvNpMGi&#10;F6hHFhjZO/kXlJbcgYcuzDjoDLpOcpE4IJsi/4PNc8+sSFxQHG8vMvn/B8s/Hj47ItualgUlhmmc&#10;0TecFGkFCWIMgpRRo8H6Cq8+W7wcxjcw4qwTX2+fgH/3xMBDz8xO3DsHQy9Yiz0WMTO7Sp1wfARp&#10;hg/QYi22D5CAxs7pKCBKQhAdZ3W8zAf7IBx/ruar1XxJCcdQscgXN2UaYMaqc7Z1PrwToEnc1NTh&#10;/BM6Ozz5ELth1flKLGZgK5VKHlCGDDW9XZbLlHAV0TKgRZXU2EAev8k0keRb06bkwKSa9lhAmRPr&#10;SHSiHMZmTCIX87OaDbRH1MHBZEl8Qrjpwf2kZEA71tT/2DMnKFHvDWp5WywW0b/psFi+RubEXUea&#10;6wgzHKFqGiiZtg8heT5y9vYeNd/KJEccztTJqWe0WVLp9CSij6/P6dbvh7v5BQAA//8DAFBLAwQU&#10;AAYACAAAACEAPrwrxd8AAAALAQAADwAAAGRycy9kb3ducmV2LnhtbEyPy07DMBBF90j8gzVI7Kid&#10;VHkoxKkqHhILNrRh78ZDHBGPo9ht0r/HrGA5ukf3nql3qx3ZBWc/OJKQbAQwpM7pgXoJ7fH1oQTm&#10;gyKtRkco4Yoeds3tTa0q7Rb6wMsh9CyWkK+UBBPCVHHuO4NW+Y2bkGL25WarQjznnutZLbHcjjwV&#10;IudWDRQXjJrwyWD3fThbCSHofXJtX6x/+1zfnxcjuky1Ut7frftHYAHX8AfDr35UhyY6ndyZtGej&#10;hFzkSUQlbEWRAYtEsS1TYCcJWVoWwJua//+h+QEAAP//AwBQSwECLQAUAAYACAAAACEAtoM4kv4A&#10;AADhAQAAEwAAAAAAAAAAAAAAAAAAAAAAW0NvbnRlbnRfVHlwZXNdLnhtbFBLAQItABQABgAIAAAA&#10;IQA4/SH/1gAAAJQBAAALAAAAAAAAAAAAAAAAAC8BAABfcmVscy8ucmVsc1BLAQItABQABgAIAAAA&#10;IQBsSVliFQIAAAAEAAAOAAAAAAAAAAAAAAAAAC4CAABkcnMvZTJvRG9jLnhtbFBLAQItABQABgAI&#10;AAAAIQA+vCvF3wAAAAsBAAAPAAAAAAAAAAAAAAAAAG8EAABkcnMvZG93bnJldi54bWxQSwUGAAAA&#10;AAQABADzAAAAewUAAAAA&#10;" filled="f" stroked="f">
                <v:textbox style="mso-fit-shape-to-text:t">
                  <w:txbxContent>
                    <w:p w:rsidR="00FF11A6" w:rsidRPr="00A061B3" w:rsidRDefault="00A471D9" w:rsidP="00FF11A6">
                      <w:pPr>
                        <w:jc w:val="center"/>
                        <w:rPr>
                          <w:b/>
                          <w:sz w:val="16"/>
                          <w:szCs w:val="16"/>
                        </w:rPr>
                      </w:pPr>
                      <w:r>
                        <w:rPr>
                          <w:b/>
                          <w:sz w:val="16"/>
                          <w:szCs w:val="16"/>
                        </w:rPr>
                        <w:t>Années</w:t>
                      </w:r>
                    </w:p>
                  </w:txbxContent>
                </v:textbox>
              </v:shape>
            </w:pict>
          </mc:Fallback>
        </mc:AlternateContent>
      </w:r>
    </w:p>
    <w:p w:rsidR="00FF11A6" w:rsidRDefault="00FF11A6" w:rsidP="00994592">
      <w:pPr>
        <w:jc w:val="center"/>
        <w:rPr>
          <w:rFonts w:ascii="Arial" w:hAnsi="Arial" w:cs="Arial"/>
          <w:sz w:val="24"/>
          <w:szCs w:val="24"/>
        </w:rPr>
      </w:pPr>
    </w:p>
    <w:p w:rsidR="00994592" w:rsidRDefault="00994592">
      <w:pPr>
        <w:rPr>
          <w:rFonts w:ascii="Arial" w:hAnsi="Arial" w:cs="Arial"/>
          <w:b/>
          <w:sz w:val="32"/>
          <w:szCs w:val="32"/>
          <w:u w:val="single"/>
        </w:rPr>
      </w:pPr>
    </w:p>
    <w:tbl>
      <w:tblPr>
        <w:tblStyle w:val="Grilledutableau"/>
        <w:tblW w:w="657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3915"/>
      </w:tblGrid>
      <w:tr w:rsidR="00994592" w:rsidRPr="00CF1B7B" w:rsidTr="008A00B6">
        <w:trPr>
          <w:jc w:val="center"/>
        </w:trPr>
        <w:tc>
          <w:tcPr>
            <w:tcW w:w="6575" w:type="dxa"/>
            <w:gridSpan w:val="2"/>
            <w:tcBorders>
              <w:top w:val="single" w:sz="18" w:space="0" w:color="auto"/>
              <w:bottom w:val="single" w:sz="4" w:space="0" w:color="auto"/>
            </w:tcBorders>
            <w:shd w:val="clear" w:color="auto" w:fill="D9D9D9" w:themeFill="background1" w:themeFillShade="D9"/>
            <w:vAlign w:val="center"/>
          </w:tcPr>
          <w:p w:rsidR="00994592" w:rsidRPr="00C92E08" w:rsidRDefault="00FF11A6" w:rsidP="008A00B6">
            <w:pPr>
              <w:spacing w:line="276" w:lineRule="auto"/>
              <w:jc w:val="center"/>
              <w:rPr>
                <w:rFonts w:ascii="Arial" w:hAnsi="Arial" w:cs="Arial"/>
                <w:b/>
                <w:sz w:val="22"/>
                <w:szCs w:val="22"/>
              </w:rPr>
            </w:pPr>
            <w:r>
              <w:rPr>
                <w:rFonts w:ascii="Arial" w:hAnsi="Arial" w:cs="Arial"/>
                <w:b/>
                <w:sz w:val="22"/>
                <w:szCs w:val="22"/>
              </w:rPr>
              <w:t>Évolution de la population africaine</w:t>
            </w:r>
          </w:p>
        </w:tc>
      </w:tr>
      <w:tr w:rsidR="00994592" w:rsidRPr="00CF1B7B" w:rsidTr="008A00B6">
        <w:trPr>
          <w:jc w:val="center"/>
        </w:trPr>
        <w:tc>
          <w:tcPr>
            <w:tcW w:w="2660" w:type="dxa"/>
            <w:tcBorders>
              <w:top w:val="single" w:sz="4" w:space="0" w:color="auto"/>
              <w:bottom w:val="single" w:sz="4" w:space="0" w:color="auto"/>
            </w:tcBorders>
            <w:shd w:val="clear" w:color="auto" w:fill="D9D9D9" w:themeFill="background1" w:themeFillShade="D9"/>
            <w:vAlign w:val="center"/>
          </w:tcPr>
          <w:p w:rsidR="00994592" w:rsidRPr="00C92E08" w:rsidRDefault="00FF11A6" w:rsidP="008A00B6">
            <w:pPr>
              <w:spacing w:line="276" w:lineRule="auto"/>
              <w:jc w:val="center"/>
              <w:rPr>
                <w:rFonts w:ascii="Arial" w:hAnsi="Arial" w:cs="Arial"/>
                <w:b/>
                <w:sz w:val="22"/>
                <w:szCs w:val="22"/>
              </w:rPr>
            </w:pPr>
            <w:r>
              <w:rPr>
                <w:rFonts w:ascii="Arial" w:hAnsi="Arial" w:cs="Arial"/>
                <w:b/>
                <w:sz w:val="22"/>
                <w:szCs w:val="22"/>
              </w:rPr>
              <w:t>Année</w:t>
            </w:r>
          </w:p>
        </w:tc>
        <w:tc>
          <w:tcPr>
            <w:tcW w:w="3915" w:type="dxa"/>
            <w:tcBorders>
              <w:top w:val="single" w:sz="4" w:space="0" w:color="auto"/>
              <w:bottom w:val="single" w:sz="4" w:space="0" w:color="auto"/>
            </w:tcBorders>
            <w:shd w:val="clear" w:color="auto" w:fill="D9D9D9" w:themeFill="background1" w:themeFillShade="D9"/>
            <w:vAlign w:val="center"/>
          </w:tcPr>
          <w:p w:rsidR="00994592" w:rsidRPr="00C92E08" w:rsidRDefault="00FF11A6" w:rsidP="008A00B6">
            <w:pPr>
              <w:spacing w:line="276" w:lineRule="auto"/>
              <w:jc w:val="center"/>
              <w:rPr>
                <w:rFonts w:ascii="Arial" w:hAnsi="Arial" w:cs="Arial"/>
                <w:b/>
                <w:sz w:val="22"/>
                <w:szCs w:val="22"/>
              </w:rPr>
            </w:pPr>
            <w:r>
              <w:rPr>
                <w:rFonts w:ascii="Arial" w:hAnsi="Arial" w:cs="Arial"/>
                <w:b/>
                <w:sz w:val="22"/>
                <w:szCs w:val="22"/>
              </w:rPr>
              <w:t>Population (millions d’habitants)</w:t>
            </w:r>
            <w:r w:rsidR="00994592">
              <w:rPr>
                <w:rFonts w:ascii="Arial" w:hAnsi="Arial" w:cs="Arial"/>
                <w:b/>
                <w:sz w:val="22"/>
                <w:szCs w:val="22"/>
              </w:rPr>
              <w:t xml:space="preserve"> </w:t>
            </w:r>
          </w:p>
        </w:tc>
      </w:tr>
      <w:tr w:rsidR="00FF11A6" w:rsidRPr="00CF1B7B" w:rsidTr="008A00B6">
        <w:trPr>
          <w:jc w:val="center"/>
        </w:trPr>
        <w:tc>
          <w:tcPr>
            <w:tcW w:w="2660" w:type="dxa"/>
            <w:tcBorders>
              <w:top w:val="single" w:sz="4" w:space="0" w:color="auto"/>
            </w:tcBorders>
            <w:vAlign w:val="center"/>
          </w:tcPr>
          <w:p w:rsidR="00FF11A6" w:rsidRPr="00C92E08" w:rsidRDefault="00FF11A6" w:rsidP="00FF11A6">
            <w:pPr>
              <w:spacing w:line="276" w:lineRule="auto"/>
              <w:jc w:val="center"/>
              <w:rPr>
                <w:rFonts w:ascii="Arial" w:hAnsi="Arial" w:cs="Arial"/>
                <w:bCs/>
                <w:color w:val="000000"/>
                <w:sz w:val="22"/>
                <w:szCs w:val="22"/>
              </w:rPr>
            </w:pPr>
            <w:r>
              <w:rPr>
                <w:rFonts w:ascii="Arial" w:hAnsi="Arial" w:cs="Arial"/>
                <w:bCs/>
                <w:color w:val="000000"/>
                <w:sz w:val="22"/>
                <w:szCs w:val="22"/>
              </w:rPr>
              <w:t>1955</w:t>
            </w:r>
          </w:p>
        </w:tc>
        <w:tc>
          <w:tcPr>
            <w:tcW w:w="3915" w:type="dxa"/>
            <w:tcBorders>
              <w:top w:val="single" w:sz="4" w:space="0" w:color="auto"/>
            </w:tcBorders>
            <w:vAlign w:val="bottom"/>
          </w:tcPr>
          <w:p w:rsidR="00FF11A6" w:rsidRDefault="00FF11A6" w:rsidP="00FF11A6">
            <w:pPr>
              <w:spacing w:line="276" w:lineRule="auto"/>
              <w:jc w:val="center"/>
              <w:rPr>
                <w:rFonts w:ascii="Arial" w:hAnsi="Arial" w:cs="Arial"/>
                <w:sz w:val="22"/>
                <w:szCs w:val="22"/>
              </w:rPr>
            </w:pPr>
            <w:r>
              <w:rPr>
                <w:rFonts w:ascii="Arial" w:hAnsi="Arial" w:cs="Arial"/>
                <w:sz w:val="22"/>
                <w:szCs w:val="22"/>
              </w:rPr>
              <w:t>266</w:t>
            </w:r>
          </w:p>
        </w:tc>
      </w:tr>
      <w:tr w:rsidR="00FF11A6" w:rsidRPr="00CF1B7B" w:rsidTr="008A00B6">
        <w:trPr>
          <w:jc w:val="center"/>
        </w:trPr>
        <w:tc>
          <w:tcPr>
            <w:tcW w:w="2660" w:type="dxa"/>
            <w:tcBorders>
              <w:top w:val="single" w:sz="4" w:space="0" w:color="auto"/>
            </w:tcBorders>
            <w:vAlign w:val="center"/>
          </w:tcPr>
          <w:p w:rsidR="00FF11A6" w:rsidRPr="00C92E08" w:rsidRDefault="00FF11A6" w:rsidP="00FF11A6">
            <w:pPr>
              <w:spacing w:line="276" w:lineRule="auto"/>
              <w:jc w:val="center"/>
              <w:rPr>
                <w:rFonts w:ascii="Arial" w:hAnsi="Arial" w:cs="Arial"/>
                <w:sz w:val="22"/>
                <w:szCs w:val="22"/>
              </w:rPr>
            </w:pPr>
            <w:r>
              <w:rPr>
                <w:rFonts w:ascii="Arial" w:hAnsi="Arial" w:cs="Arial"/>
                <w:sz w:val="22"/>
                <w:szCs w:val="22"/>
              </w:rPr>
              <w:t>1960</w:t>
            </w:r>
          </w:p>
        </w:tc>
        <w:tc>
          <w:tcPr>
            <w:tcW w:w="3915" w:type="dxa"/>
            <w:tcBorders>
              <w:top w:val="single" w:sz="4" w:space="0" w:color="auto"/>
            </w:tcBorders>
            <w:vAlign w:val="bottom"/>
          </w:tcPr>
          <w:p w:rsidR="00FF11A6" w:rsidRPr="00C92E08" w:rsidRDefault="00FF11A6" w:rsidP="00FF11A6">
            <w:pPr>
              <w:spacing w:line="276" w:lineRule="auto"/>
              <w:jc w:val="center"/>
              <w:rPr>
                <w:rFonts w:ascii="Arial" w:hAnsi="Arial" w:cs="Arial"/>
                <w:sz w:val="22"/>
                <w:szCs w:val="22"/>
              </w:rPr>
            </w:pPr>
            <w:r>
              <w:rPr>
                <w:rFonts w:ascii="Arial" w:hAnsi="Arial" w:cs="Arial"/>
                <w:sz w:val="22"/>
                <w:szCs w:val="22"/>
              </w:rPr>
              <w:t>308</w:t>
            </w:r>
          </w:p>
        </w:tc>
      </w:tr>
      <w:tr w:rsidR="00FF11A6" w:rsidRPr="00CF1B7B" w:rsidTr="008A00B6">
        <w:trPr>
          <w:jc w:val="center"/>
        </w:trPr>
        <w:tc>
          <w:tcPr>
            <w:tcW w:w="2660" w:type="dxa"/>
            <w:tcBorders>
              <w:top w:val="single" w:sz="4" w:space="0" w:color="auto"/>
            </w:tcBorders>
            <w:vAlign w:val="center"/>
          </w:tcPr>
          <w:p w:rsidR="00FF11A6" w:rsidRPr="00C92E08" w:rsidRDefault="00FF11A6" w:rsidP="00FF11A6">
            <w:pPr>
              <w:spacing w:line="276" w:lineRule="auto"/>
              <w:jc w:val="center"/>
              <w:rPr>
                <w:rFonts w:ascii="Arial" w:hAnsi="Arial" w:cs="Arial"/>
                <w:sz w:val="22"/>
                <w:szCs w:val="22"/>
              </w:rPr>
            </w:pPr>
            <w:r>
              <w:rPr>
                <w:rFonts w:ascii="Arial" w:hAnsi="Arial" w:cs="Arial"/>
                <w:sz w:val="22"/>
                <w:szCs w:val="22"/>
              </w:rPr>
              <w:t>1965</w:t>
            </w:r>
          </w:p>
        </w:tc>
        <w:tc>
          <w:tcPr>
            <w:tcW w:w="3915" w:type="dxa"/>
            <w:tcBorders>
              <w:top w:val="single" w:sz="4" w:space="0" w:color="auto"/>
            </w:tcBorders>
            <w:vAlign w:val="bottom"/>
          </w:tcPr>
          <w:p w:rsidR="00FF11A6" w:rsidRPr="00C92E08" w:rsidRDefault="00FF11A6" w:rsidP="00FF11A6">
            <w:pPr>
              <w:spacing w:line="276" w:lineRule="auto"/>
              <w:jc w:val="center"/>
              <w:rPr>
                <w:rFonts w:ascii="Arial" w:hAnsi="Arial" w:cs="Arial"/>
                <w:sz w:val="22"/>
                <w:szCs w:val="22"/>
              </w:rPr>
            </w:pPr>
            <w:r>
              <w:rPr>
                <w:rFonts w:ascii="Arial" w:hAnsi="Arial" w:cs="Arial"/>
                <w:sz w:val="22"/>
                <w:szCs w:val="22"/>
              </w:rPr>
              <w:t>357</w:t>
            </w:r>
          </w:p>
        </w:tc>
      </w:tr>
      <w:tr w:rsidR="00FF11A6" w:rsidRPr="00CF1B7B" w:rsidTr="008A00B6">
        <w:trPr>
          <w:jc w:val="center"/>
        </w:trPr>
        <w:tc>
          <w:tcPr>
            <w:tcW w:w="2660" w:type="dxa"/>
            <w:vAlign w:val="center"/>
          </w:tcPr>
          <w:p w:rsidR="00FF11A6" w:rsidRPr="00C92E08" w:rsidRDefault="00FF11A6" w:rsidP="00FF11A6">
            <w:pPr>
              <w:spacing w:line="276" w:lineRule="auto"/>
              <w:jc w:val="center"/>
              <w:rPr>
                <w:rFonts w:ascii="Arial" w:hAnsi="Arial" w:cs="Arial"/>
                <w:sz w:val="22"/>
                <w:szCs w:val="22"/>
              </w:rPr>
            </w:pPr>
            <w:r>
              <w:rPr>
                <w:rFonts w:ascii="Arial" w:hAnsi="Arial" w:cs="Arial"/>
                <w:sz w:val="22"/>
                <w:szCs w:val="22"/>
              </w:rPr>
              <w:t>1970</w:t>
            </w:r>
          </w:p>
        </w:tc>
        <w:tc>
          <w:tcPr>
            <w:tcW w:w="3915" w:type="dxa"/>
            <w:vAlign w:val="bottom"/>
          </w:tcPr>
          <w:p w:rsidR="00FF11A6" w:rsidRPr="00C92E08" w:rsidRDefault="00FF11A6" w:rsidP="00FF11A6">
            <w:pPr>
              <w:spacing w:line="276" w:lineRule="auto"/>
              <w:jc w:val="center"/>
              <w:rPr>
                <w:rFonts w:ascii="Arial" w:hAnsi="Arial" w:cs="Arial"/>
                <w:sz w:val="22"/>
                <w:szCs w:val="22"/>
              </w:rPr>
            </w:pPr>
            <w:r>
              <w:rPr>
                <w:rFonts w:ascii="Arial" w:hAnsi="Arial" w:cs="Arial"/>
                <w:sz w:val="22"/>
                <w:szCs w:val="22"/>
              </w:rPr>
              <w:t>414</w:t>
            </w:r>
          </w:p>
        </w:tc>
      </w:tr>
    </w:tbl>
    <w:p w:rsidR="007D22BC" w:rsidRDefault="007D22BC">
      <w:pPr>
        <w:rPr>
          <w:rFonts w:ascii="Arial" w:hAnsi="Arial" w:cs="Arial"/>
          <w:b/>
          <w:sz w:val="32"/>
          <w:szCs w:val="32"/>
          <w:u w:val="single"/>
        </w:rPr>
      </w:pPr>
    </w:p>
    <w:p w:rsidR="00E327E8" w:rsidRDefault="00E327E8">
      <w:pPr>
        <w:rPr>
          <w:rFonts w:ascii="Arial" w:hAnsi="Arial" w:cs="Arial"/>
          <w:b/>
          <w:sz w:val="32"/>
          <w:szCs w:val="32"/>
          <w:u w:val="single"/>
        </w:rPr>
      </w:pPr>
    </w:p>
    <w:p w:rsidR="007D6D98" w:rsidRPr="007D6D98" w:rsidRDefault="00E327E8" w:rsidP="007D6D98">
      <w:pPr>
        <w:pStyle w:val="Paragraphedeliste"/>
        <w:numPr>
          <w:ilvl w:val="0"/>
          <w:numId w:val="5"/>
        </w:numPr>
        <w:rPr>
          <w:rFonts w:ascii="Arial" w:hAnsi="Arial" w:cs="Arial"/>
          <w:b/>
          <w:sz w:val="32"/>
          <w:szCs w:val="32"/>
          <w:u w:val="single"/>
        </w:rPr>
      </w:pPr>
      <w:r w:rsidRPr="007D6D98">
        <w:rPr>
          <w:rFonts w:ascii="Arial" w:hAnsi="Arial" w:cs="Arial"/>
          <w:b/>
          <w:sz w:val="24"/>
          <w:szCs w:val="24"/>
        </w:rPr>
        <w:t>Nous savons que la population africaine a atteint 1 216 millions d’habitants</w:t>
      </w:r>
      <w:r w:rsidR="007D6D98" w:rsidRPr="007D6D98">
        <w:rPr>
          <w:rFonts w:ascii="Arial" w:hAnsi="Arial" w:cs="Arial"/>
          <w:b/>
          <w:sz w:val="24"/>
          <w:szCs w:val="24"/>
        </w:rPr>
        <w:t xml:space="preserve"> en 2016</w:t>
      </w:r>
      <w:r w:rsidRPr="007D6D98">
        <w:rPr>
          <w:rFonts w:ascii="Arial" w:hAnsi="Arial" w:cs="Arial"/>
          <w:b/>
          <w:sz w:val="24"/>
          <w:szCs w:val="24"/>
        </w:rPr>
        <w:t>. Le modèle mathématique représentant</w:t>
      </w:r>
      <w:r w:rsidR="007D6D98" w:rsidRPr="007D6D98">
        <w:rPr>
          <w:rFonts w:ascii="Arial" w:hAnsi="Arial" w:cs="Arial"/>
          <w:b/>
          <w:sz w:val="24"/>
          <w:szCs w:val="24"/>
        </w:rPr>
        <w:t xml:space="preserve"> ces données est-il fiable (permet-il de trouver approximativement cette valeur) ?</w:t>
      </w:r>
    </w:p>
    <w:p w:rsidR="007D6D98" w:rsidRPr="007D6D98" w:rsidRDefault="007D6D98" w:rsidP="007D6D98">
      <w:pPr>
        <w:pStyle w:val="Paragraphedeliste"/>
        <w:rPr>
          <w:rFonts w:ascii="Arial" w:hAnsi="Arial" w:cs="Arial"/>
          <w:b/>
          <w:sz w:val="32"/>
          <w:szCs w:val="32"/>
          <w:u w:val="single"/>
        </w:rPr>
      </w:pPr>
    </w:p>
    <w:p w:rsidR="00994592" w:rsidRPr="007D6D98" w:rsidRDefault="007D6D98" w:rsidP="007D6D98">
      <w:pPr>
        <w:pStyle w:val="Paragraphedeliste"/>
        <w:numPr>
          <w:ilvl w:val="0"/>
          <w:numId w:val="5"/>
        </w:numPr>
        <w:rPr>
          <w:rFonts w:ascii="Arial" w:hAnsi="Arial" w:cs="Arial"/>
          <w:b/>
          <w:sz w:val="32"/>
          <w:szCs w:val="32"/>
          <w:u w:val="single"/>
        </w:rPr>
      </w:pPr>
      <w:r>
        <w:rPr>
          <w:rFonts w:ascii="Arial" w:hAnsi="Arial" w:cs="Arial"/>
          <w:b/>
          <w:sz w:val="24"/>
          <w:szCs w:val="24"/>
        </w:rPr>
        <w:t>Pouvez-vous tirer la même conclusion que les Nations Unies</w:t>
      </w:r>
      <w:r w:rsidRPr="007D6D98">
        <w:rPr>
          <w:rFonts w:ascii="Arial" w:hAnsi="Arial" w:cs="Arial"/>
          <w:b/>
          <w:sz w:val="24"/>
          <w:szCs w:val="24"/>
        </w:rPr>
        <w:t xml:space="preserve"> </w:t>
      </w:r>
      <w:r>
        <w:rPr>
          <w:rFonts w:ascii="Arial" w:hAnsi="Arial" w:cs="Arial"/>
          <w:b/>
          <w:sz w:val="24"/>
          <w:szCs w:val="24"/>
        </w:rPr>
        <w:t>tant qu’à sa projection de la population africaine en 2050 ?</w:t>
      </w:r>
      <w:r w:rsidR="00994592" w:rsidRPr="007D6D98">
        <w:rPr>
          <w:rFonts w:ascii="Arial" w:hAnsi="Arial" w:cs="Arial"/>
          <w:b/>
          <w:sz w:val="32"/>
          <w:szCs w:val="32"/>
          <w:u w:val="single"/>
        </w:rPr>
        <w:br w:type="page"/>
      </w:r>
    </w:p>
    <w:p w:rsidR="00EF20DA" w:rsidRDefault="00EF20DA">
      <w:pPr>
        <w:rPr>
          <w:rFonts w:ascii="Arial" w:hAnsi="Arial" w:cs="Arial"/>
          <w:b/>
          <w:sz w:val="32"/>
          <w:szCs w:val="32"/>
          <w:u w:val="single"/>
        </w:rPr>
      </w:pPr>
      <w:r>
        <w:rPr>
          <w:rFonts w:ascii="Arial" w:hAnsi="Arial" w:cs="Arial"/>
          <w:b/>
          <w:sz w:val="32"/>
          <w:szCs w:val="32"/>
          <w:u w:val="single"/>
        </w:rPr>
        <w:lastRenderedPageBreak/>
        <w:br w:type="page"/>
      </w:r>
    </w:p>
    <w:p w:rsidR="00C22696" w:rsidRPr="003B7F78" w:rsidRDefault="00C22696" w:rsidP="00C22696">
      <w:pPr>
        <w:tabs>
          <w:tab w:val="left" w:pos="6061"/>
        </w:tabs>
        <w:rPr>
          <w:rFonts w:ascii="Arial" w:hAnsi="Arial" w:cs="Arial"/>
          <w:b/>
          <w:sz w:val="32"/>
          <w:szCs w:val="32"/>
          <w:u w:val="single"/>
        </w:rPr>
      </w:pPr>
      <w:r>
        <w:rPr>
          <w:rFonts w:ascii="Arial" w:hAnsi="Arial" w:cs="Arial"/>
          <w:b/>
          <w:sz w:val="32"/>
          <w:szCs w:val="32"/>
          <w:u w:val="single"/>
        </w:rPr>
        <w:lastRenderedPageBreak/>
        <w:t xml:space="preserve">Situation-problème 6 : </w:t>
      </w:r>
      <w:r w:rsidR="00610221">
        <w:rPr>
          <w:rFonts w:ascii="Arial" w:hAnsi="Arial" w:cs="Arial"/>
          <w:b/>
          <w:sz w:val="32"/>
          <w:szCs w:val="32"/>
          <w:u w:val="single"/>
        </w:rPr>
        <w:t>En route pour</w:t>
      </w:r>
      <w:r w:rsidR="00050444">
        <w:rPr>
          <w:rFonts w:ascii="Arial" w:hAnsi="Arial" w:cs="Arial"/>
          <w:b/>
          <w:sz w:val="32"/>
          <w:szCs w:val="32"/>
          <w:u w:val="single"/>
        </w:rPr>
        <w:t xml:space="preserve"> Québec</w:t>
      </w:r>
    </w:p>
    <w:p w:rsidR="00EF770C" w:rsidRDefault="00EF770C">
      <w:pPr>
        <w:rPr>
          <w:rFonts w:ascii="Arial" w:hAnsi="Arial" w:cs="Arial"/>
          <w:b/>
          <w:sz w:val="32"/>
          <w:szCs w:val="32"/>
          <w:u w:val="single"/>
        </w:rPr>
      </w:pPr>
    </w:p>
    <w:p w:rsidR="00EF770C" w:rsidRDefault="00EF770C" w:rsidP="00EF770C">
      <w:pPr>
        <w:rPr>
          <w:rFonts w:ascii="Arial" w:hAnsi="Arial" w:cs="Arial"/>
          <w:sz w:val="24"/>
          <w:szCs w:val="24"/>
        </w:rPr>
      </w:pPr>
      <w:r>
        <w:rPr>
          <w:rFonts w:ascii="Arial" w:hAnsi="Arial" w:cs="Arial"/>
          <w:sz w:val="24"/>
          <w:szCs w:val="24"/>
        </w:rPr>
        <w:t xml:space="preserve">Des amis se rendent à </w:t>
      </w:r>
      <w:r w:rsidR="00A22248">
        <w:rPr>
          <w:rFonts w:ascii="Arial" w:hAnsi="Arial" w:cs="Arial"/>
          <w:sz w:val="24"/>
          <w:szCs w:val="24"/>
        </w:rPr>
        <w:t>Québec</w:t>
      </w:r>
      <w:r>
        <w:rPr>
          <w:rFonts w:ascii="Arial" w:hAnsi="Arial" w:cs="Arial"/>
          <w:sz w:val="24"/>
          <w:szCs w:val="24"/>
        </w:rPr>
        <w:t xml:space="preserve"> pour y séjourner une fin de semaine. </w:t>
      </w:r>
    </w:p>
    <w:p w:rsidR="007A595B" w:rsidRDefault="007A595B" w:rsidP="00EF770C">
      <w:pPr>
        <w:rPr>
          <w:rFonts w:ascii="Arial" w:hAnsi="Arial" w:cs="Arial"/>
          <w:sz w:val="24"/>
          <w:szCs w:val="24"/>
        </w:rPr>
      </w:pPr>
    </w:p>
    <w:p w:rsidR="00EF770C" w:rsidRDefault="007A595B" w:rsidP="00863AF4">
      <w:pPr>
        <w:jc w:val="both"/>
        <w:rPr>
          <w:rFonts w:ascii="Arial" w:hAnsi="Arial" w:cs="Arial"/>
          <w:sz w:val="24"/>
          <w:szCs w:val="24"/>
        </w:rPr>
      </w:pPr>
      <w:r>
        <w:rPr>
          <w:rFonts w:ascii="Arial" w:hAnsi="Arial" w:cs="Arial"/>
          <w:sz w:val="24"/>
          <w:szCs w:val="24"/>
        </w:rPr>
        <w:t xml:space="preserve">Deux </w:t>
      </w:r>
      <w:r w:rsidR="00EF770C">
        <w:rPr>
          <w:rFonts w:ascii="Arial" w:hAnsi="Arial" w:cs="Arial"/>
          <w:sz w:val="24"/>
          <w:szCs w:val="24"/>
        </w:rPr>
        <w:t>voitures partent en même temps</w:t>
      </w:r>
      <w:r>
        <w:rPr>
          <w:rFonts w:ascii="Arial" w:hAnsi="Arial" w:cs="Arial"/>
          <w:sz w:val="24"/>
          <w:szCs w:val="24"/>
        </w:rPr>
        <w:t>, soit à 8 h, mais pas du même endroit</w:t>
      </w:r>
      <w:r w:rsidR="00CA5729">
        <w:rPr>
          <w:rFonts w:ascii="Arial" w:hAnsi="Arial" w:cs="Arial"/>
          <w:sz w:val="24"/>
          <w:szCs w:val="24"/>
        </w:rPr>
        <w:t>, et prennent les mêmes segments de route</w:t>
      </w:r>
      <w:r>
        <w:rPr>
          <w:rFonts w:ascii="Arial" w:hAnsi="Arial" w:cs="Arial"/>
          <w:sz w:val="24"/>
          <w:szCs w:val="24"/>
        </w:rPr>
        <w:t xml:space="preserve">. La voiture 1 part de </w:t>
      </w:r>
      <w:r w:rsidR="00EF770C">
        <w:rPr>
          <w:rFonts w:ascii="Arial" w:hAnsi="Arial" w:cs="Arial"/>
          <w:sz w:val="24"/>
          <w:szCs w:val="24"/>
        </w:rPr>
        <w:t>Gatineau</w:t>
      </w:r>
      <w:r>
        <w:rPr>
          <w:rFonts w:ascii="Arial" w:hAnsi="Arial" w:cs="Arial"/>
          <w:sz w:val="24"/>
          <w:szCs w:val="24"/>
        </w:rPr>
        <w:t> ;</w:t>
      </w:r>
      <w:r w:rsidR="008C0C6B">
        <w:rPr>
          <w:rFonts w:ascii="Arial" w:hAnsi="Arial" w:cs="Arial"/>
          <w:sz w:val="24"/>
          <w:szCs w:val="24"/>
        </w:rPr>
        <w:t xml:space="preserve"> la voiture 2 part de Thurso</w:t>
      </w:r>
      <w:r>
        <w:rPr>
          <w:rFonts w:ascii="Arial" w:hAnsi="Arial" w:cs="Arial"/>
          <w:sz w:val="24"/>
          <w:szCs w:val="24"/>
        </w:rPr>
        <w:t xml:space="preserve"> tel qu’illustré sur le schéma suivant. </w:t>
      </w:r>
      <w:r w:rsidR="00EF770C">
        <w:rPr>
          <w:rFonts w:ascii="Arial" w:hAnsi="Arial" w:cs="Arial"/>
          <w:sz w:val="24"/>
          <w:szCs w:val="24"/>
        </w:rPr>
        <w:t xml:space="preserve"> </w:t>
      </w:r>
    </w:p>
    <w:p w:rsidR="007A595B" w:rsidRDefault="007A595B" w:rsidP="00EF770C">
      <w:pPr>
        <w:rPr>
          <w:rFonts w:ascii="Arial" w:hAnsi="Arial" w:cs="Arial"/>
          <w:sz w:val="24"/>
          <w:szCs w:val="24"/>
        </w:rPr>
      </w:pPr>
    </w:p>
    <w:p w:rsidR="007A595B" w:rsidRDefault="00097B9C" w:rsidP="00EF770C">
      <w:pPr>
        <w:rPr>
          <w:rFonts w:ascii="Arial" w:hAnsi="Arial" w:cs="Arial"/>
          <w:sz w:val="24"/>
          <w:szCs w:val="24"/>
        </w:rPr>
      </w:pPr>
      <w:r>
        <w:rPr>
          <w:rFonts w:ascii="Arial" w:hAnsi="Arial" w:cs="Arial"/>
          <w:noProof/>
          <w:sz w:val="24"/>
          <w:szCs w:val="24"/>
          <w:lang w:val="fr-CA" w:eastAsia="fr-CA"/>
        </w:rPr>
        <mc:AlternateContent>
          <mc:Choice Requires="wpg">
            <w:drawing>
              <wp:anchor distT="0" distB="0" distL="114300" distR="114300" simplePos="0" relativeHeight="251704320" behindDoc="0" locked="0" layoutInCell="1" allowOverlap="1">
                <wp:simplePos x="0" y="0"/>
                <wp:positionH relativeFrom="column">
                  <wp:posOffset>-2540</wp:posOffset>
                </wp:positionH>
                <wp:positionV relativeFrom="paragraph">
                  <wp:posOffset>38735</wp:posOffset>
                </wp:positionV>
                <wp:extent cx="6087110" cy="1043940"/>
                <wp:effectExtent l="0" t="0" r="0" b="3810"/>
                <wp:wrapNone/>
                <wp:docPr id="41" name="Groupe 41"/>
                <wp:cNvGraphicFramePr/>
                <a:graphic xmlns:a="http://schemas.openxmlformats.org/drawingml/2006/main">
                  <a:graphicData uri="http://schemas.microsoft.com/office/word/2010/wordprocessingGroup">
                    <wpg:wgp>
                      <wpg:cNvGrpSpPr/>
                      <wpg:grpSpPr>
                        <a:xfrm>
                          <a:off x="0" y="0"/>
                          <a:ext cx="6087110" cy="1043940"/>
                          <a:chOff x="0" y="-31750"/>
                          <a:chExt cx="6087110" cy="1043940"/>
                        </a:xfrm>
                      </wpg:grpSpPr>
                      <wpg:grpSp>
                        <wpg:cNvPr id="29" name="Groupe 29"/>
                        <wpg:cNvGrpSpPr/>
                        <wpg:grpSpPr>
                          <a:xfrm>
                            <a:off x="285750" y="82550"/>
                            <a:ext cx="5459095" cy="722630"/>
                            <a:chOff x="0" y="0"/>
                            <a:chExt cx="5459105" cy="722715"/>
                          </a:xfrm>
                        </wpg:grpSpPr>
                        <wps:wsp>
                          <wps:cNvPr id="19" name="Connecteur droit 19"/>
                          <wps:cNvCnPr/>
                          <wps:spPr>
                            <a:xfrm flipV="1">
                              <a:off x="0" y="450376"/>
                              <a:ext cx="532263" cy="272339"/>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a:off x="532263" y="443552"/>
                              <a:ext cx="1112293" cy="211540"/>
                            </a:xfrm>
                            <a:prstGeom prst="line">
                              <a:avLst/>
                            </a:prstGeom>
                            <a:ln w="28575">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6" name="Connecteur droit 26"/>
                          <wps:cNvCnPr/>
                          <wps:spPr>
                            <a:xfrm flipV="1">
                              <a:off x="1644556" y="197892"/>
                              <a:ext cx="1583140" cy="455883"/>
                            </a:xfrm>
                            <a:prstGeom prst="line">
                              <a:avLst/>
                            </a:prstGeom>
                            <a:ln w="28575">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flipV="1">
                              <a:off x="3220872" y="0"/>
                              <a:ext cx="2238233" cy="189050"/>
                            </a:xfrm>
                            <a:prstGeom prst="line">
                              <a:avLst/>
                            </a:prstGeom>
                            <a:ln w="28575">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g:grpSp>
                      <wps:wsp>
                        <wps:cNvPr id="30" name="Zone de texte 2"/>
                        <wps:cNvSpPr txBox="1">
                          <a:spLocks noChangeArrowheads="1"/>
                        </wps:cNvSpPr>
                        <wps:spPr bwMode="auto">
                          <a:xfrm>
                            <a:off x="0" y="800100"/>
                            <a:ext cx="702310" cy="212090"/>
                          </a:xfrm>
                          <a:prstGeom prst="rect">
                            <a:avLst/>
                          </a:prstGeom>
                          <a:noFill/>
                          <a:ln w="9525">
                            <a:noFill/>
                            <a:miter lim="800000"/>
                            <a:headEnd/>
                            <a:tailEnd/>
                          </a:ln>
                        </wps:spPr>
                        <wps:txbx>
                          <w:txbxContent>
                            <w:p w:rsidR="007A595B" w:rsidRPr="007A595B" w:rsidRDefault="007A595B" w:rsidP="007A595B">
                              <w:pPr>
                                <w:jc w:val="center"/>
                                <w:rPr>
                                  <w:rFonts w:ascii="Berlin Sans FB" w:hAnsi="Berlin Sans FB"/>
                                  <w:sz w:val="16"/>
                                  <w:szCs w:val="16"/>
                                </w:rPr>
                              </w:pPr>
                              <w:r w:rsidRPr="007A595B">
                                <w:rPr>
                                  <w:rFonts w:ascii="Berlin Sans FB" w:hAnsi="Berlin Sans FB"/>
                                  <w:sz w:val="16"/>
                                  <w:szCs w:val="16"/>
                                </w:rPr>
                                <w:t>Gatineau</w:t>
                              </w:r>
                            </w:p>
                          </w:txbxContent>
                        </wps:txbx>
                        <wps:bodyPr rot="0" vert="horz" wrap="square" lIns="91440" tIns="45720" rIns="91440" bIns="45720" anchor="t" anchorCtr="0">
                          <a:spAutoFit/>
                        </wps:bodyPr>
                      </wps:wsp>
                      <wps:wsp>
                        <wps:cNvPr id="31" name="Zone de texte 2"/>
                        <wps:cNvSpPr txBox="1">
                          <a:spLocks noChangeArrowheads="1"/>
                        </wps:cNvSpPr>
                        <wps:spPr bwMode="auto">
                          <a:xfrm>
                            <a:off x="508000" y="527050"/>
                            <a:ext cx="702310" cy="212090"/>
                          </a:xfrm>
                          <a:prstGeom prst="rect">
                            <a:avLst/>
                          </a:prstGeom>
                          <a:noFill/>
                          <a:ln w="9525">
                            <a:noFill/>
                            <a:miter lim="800000"/>
                            <a:headEnd/>
                            <a:tailEnd/>
                          </a:ln>
                        </wps:spPr>
                        <wps:txbx>
                          <w:txbxContent>
                            <w:p w:rsidR="007A595B" w:rsidRPr="007A595B" w:rsidRDefault="007A595B" w:rsidP="007A595B">
                              <w:pPr>
                                <w:jc w:val="center"/>
                                <w:rPr>
                                  <w:rFonts w:ascii="Berlin Sans FB" w:hAnsi="Berlin Sans FB"/>
                                  <w:sz w:val="16"/>
                                  <w:szCs w:val="16"/>
                                </w:rPr>
                              </w:pPr>
                              <w:r>
                                <w:rPr>
                                  <w:rFonts w:ascii="Berlin Sans FB" w:hAnsi="Berlin Sans FB"/>
                                  <w:sz w:val="16"/>
                                  <w:szCs w:val="16"/>
                                </w:rPr>
                                <w:t>Thurso</w:t>
                              </w:r>
                            </w:p>
                          </w:txbxContent>
                        </wps:txbx>
                        <wps:bodyPr rot="0" vert="horz" wrap="square" lIns="91440" tIns="45720" rIns="91440" bIns="45720" anchor="t" anchorCtr="0">
                          <a:spAutoFit/>
                        </wps:bodyPr>
                      </wps:wsp>
                      <wps:wsp>
                        <wps:cNvPr id="32" name="Zone de texte 2"/>
                        <wps:cNvSpPr txBox="1">
                          <a:spLocks noChangeArrowheads="1"/>
                        </wps:cNvSpPr>
                        <wps:spPr bwMode="auto">
                          <a:xfrm>
                            <a:off x="1657350" y="717550"/>
                            <a:ext cx="702310" cy="212090"/>
                          </a:xfrm>
                          <a:prstGeom prst="rect">
                            <a:avLst/>
                          </a:prstGeom>
                          <a:noFill/>
                          <a:ln w="9525">
                            <a:noFill/>
                            <a:miter lim="800000"/>
                            <a:headEnd/>
                            <a:tailEnd/>
                          </a:ln>
                        </wps:spPr>
                        <wps:txbx>
                          <w:txbxContent>
                            <w:p w:rsidR="007A595B" w:rsidRPr="007A595B" w:rsidRDefault="001158ED" w:rsidP="007A595B">
                              <w:pPr>
                                <w:jc w:val="center"/>
                                <w:rPr>
                                  <w:rFonts w:ascii="Berlin Sans FB" w:hAnsi="Berlin Sans FB"/>
                                  <w:sz w:val="16"/>
                                  <w:szCs w:val="16"/>
                                </w:rPr>
                              </w:pPr>
                              <w:r>
                                <w:rPr>
                                  <w:rFonts w:ascii="Berlin Sans FB" w:hAnsi="Berlin Sans FB"/>
                                  <w:sz w:val="16"/>
                                  <w:szCs w:val="16"/>
                                </w:rPr>
                                <w:t>Repentigny</w:t>
                              </w:r>
                            </w:p>
                          </w:txbxContent>
                        </wps:txbx>
                        <wps:bodyPr rot="0" vert="horz" wrap="square" lIns="91440" tIns="45720" rIns="91440" bIns="45720" anchor="t" anchorCtr="0">
                          <a:spAutoFit/>
                        </wps:bodyPr>
                      </wps:wsp>
                      <wps:wsp>
                        <wps:cNvPr id="35" name="Zone de texte 2"/>
                        <wps:cNvSpPr txBox="1">
                          <a:spLocks noChangeArrowheads="1"/>
                        </wps:cNvSpPr>
                        <wps:spPr bwMode="auto">
                          <a:xfrm>
                            <a:off x="3219450" y="292100"/>
                            <a:ext cx="784225" cy="212090"/>
                          </a:xfrm>
                          <a:prstGeom prst="rect">
                            <a:avLst/>
                          </a:prstGeom>
                          <a:noFill/>
                          <a:ln w="9525">
                            <a:noFill/>
                            <a:miter lim="800000"/>
                            <a:headEnd/>
                            <a:tailEnd/>
                          </a:ln>
                        </wps:spPr>
                        <wps:txbx>
                          <w:txbxContent>
                            <w:p w:rsidR="001158ED" w:rsidRPr="007A595B" w:rsidRDefault="001158ED" w:rsidP="001158ED">
                              <w:pPr>
                                <w:jc w:val="center"/>
                                <w:rPr>
                                  <w:rFonts w:ascii="Berlin Sans FB" w:hAnsi="Berlin Sans FB"/>
                                  <w:sz w:val="16"/>
                                  <w:szCs w:val="16"/>
                                </w:rPr>
                              </w:pPr>
                              <w:r>
                                <w:rPr>
                                  <w:rFonts w:ascii="Berlin Sans FB" w:hAnsi="Berlin Sans FB"/>
                                  <w:sz w:val="16"/>
                                  <w:szCs w:val="16"/>
                                </w:rPr>
                                <w:t>Trois Rivières</w:t>
                              </w:r>
                            </w:p>
                          </w:txbxContent>
                        </wps:txbx>
                        <wps:bodyPr rot="0" vert="horz" wrap="square" lIns="91440" tIns="45720" rIns="91440" bIns="45720" anchor="t" anchorCtr="0">
                          <a:spAutoFit/>
                        </wps:bodyPr>
                      </wps:wsp>
                      <wps:wsp>
                        <wps:cNvPr id="36" name="Zone de texte 2"/>
                        <wps:cNvSpPr txBox="1">
                          <a:spLocks noChangeArrowheads="1"/>
                        </wps:cNvSpPr>
                        <wps:spPr bwMode="auto">
                          <a:xfrm>
                            <a:off x="5384800" y="69850"/>
                            <a:ext cx="702310" cy="212090"/>
                          </a:xfrm>
                          <a:prstGeom prst="rect">
                            <a:avLst/>
                          </a:prstGeom>
                          <a:noFill/>
                          <a:ln w="9525">
                            <a:noFill/>
                            <a:miter lim="800000"/>
                            <a:headEnd/>
                            <a:tailEnd/>
                          </a:ln>
                        </wps:spPr>
                        <wps:txbx>
                          <w:txbxContent>
                            <w:p w:rsidR="001158ED" w:rsidRPr="007A595B" w:rsidRDefault="001158ED" w:rsidP="001158ED">
                              <w:pPr>
                                <w:jc w:val="center"/>
                                <w:rPr>
                                  <w:rFonts w:ascii="Berlin Sans FB" w:hAnsi="Berlin Sans FB"/>
                                  <w:sz w:val="16"/>
                                  <w:szCs w:val="16"/>
                                </w:rPr>
                              </w:pPr>
                              <w:r>
                                <w:rPr>
                                  <w:rFonts w:ascii="Berlin Sans FB" w:hAnsi="Berlin Sans FB"/>
                                  <w:sz w:val="16"/>
                                  <w:szCs w:val="16"/>
                                </w:rPr>
                                <w:t>Québec</w:t>
                              </w:r>
                            </w:p>
                          </w:txbxContent>
                        </wps:txbx>
                        <wps:bodyPr rot="0" vert="horz" wrap="square" lIns="91440" tIns="45720" rIns="91440" bIns="45720" anchor="t" anchorCtr="0">
                          <a:spAutoFit/>
                        </wps:bodyPr>
                      </wps:wsp>
                      <wps:wsp>
                        <wps:cNvPr id="37" name="Zone de texte 2"/>
                        <wps:cNvSpPr txBox="1">
                          <a:spLocks noChangeArrowheads="1"/>
                        </wps:cNvSpPr>
                        <wps:spPr bwMode="auto">
                          <a:xfrm>
                            <a:off x="1104900" y="431800"/>
                            <a:ext cx="490855" cy="227279"/>
                          </a:xfrm>
                          <a:prstGeom prst="rect">
                            <a:avLst/>
                          </a:prstGeom>
                          <a:noFill/>
                          <a:ln w="9525">
                            <a:noFill/>
                            <a:miter lim="800000"/>
                            <a:headEnd/>
                            <a:tailEnd/>
                          </a:ln>
                        </wps:spPr>
                        <wps:txb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161 km</w:t>
                              </w:r>
                            </w:p>
                          </w:txbxContent>
                        </wps:txbx>
                        <wps:bodyPr rot="0" vert="horz" wrap="square" lIns="91440" tIns="45720" rIns="91440" bIns="45720" anchor="t" anchorCtr="0">
                          <a:noAutofit/>
                        </wps:bodyPr>
                      </wps:wsp>
                      <wps:wsp>
                        <wps:cNvPr id="38" name="Zone de texte 2"/>
                        <wps:cNvSpPr txBox="1">
                          <a:spLocks noChangeArrowheads="1"/>
                        </wps:cNvSpPr>
                        <wps:spPr bwMode="auto">
                          <a:xfrm>
                            <a:off x="2413000" y="304800"/>
                            <a:ext cx="549697" cy="227279"/>
                          </a:xfrm>
                          <a:prstGeom prst="rect">
                            <a:avLst/>
                          </a:prstGeom>
                          <a:noFill/>
                          <a:ln w="9525">
                            <a:noFill/>
                            <a:miter lim="800000"/>
                            <a:headEnd/>
                            <a:tailEnd/>
                          </a:ln>
                        </wps:spPr>
                        <wps:txb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106 km</w:t>
                              </w:r>
                            </w:p>
                          </w:txbxContent>
                        </wps:txbx>
                        <wps:bodyPr rot="0" vert="horz" wrap="square" lIns="91440" tIns="45720" rIns="91440" bIns="45720" anchor="t" anchorCtr="0">
                          <a:noAutofit/>
                        </wps:bodyPr>
                      </wps:wsp>
                      <wps:wsp>
                        <wps:cNvPr id="39" name="Zone de texte 2"/>
                        <wps:cNvSpPr txBox="1">
                          <a:spLocks noChangeArrowheads="1"/>
                        </wps:cNvSpPr>
                        <wps:spPr bwMode="auto">
                          <a:xfrm>
                            <a:off x="4387850" y="-31750"/>
                            <a:ext cx="490855" cy="227279"/>
                          </a:xfrm>
                          <a:prstGeom prst="rect">
                            <a:avLst/>
                          </a:prstGeom>
                          <a:noFill/>
                          <a:ln w="9525">
                            <a:noFill/>
                            <a:miter lim="800000"/>
                            <a:headEnd/>
                            <a:tailEnd/>
                          </a:ln>
                        </wps:spPr>
                        <wps:txb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129 km</w:t>
                              </w:r>
                            </w:p>
                          </w:txbxContent>
                        </wps:txbx>
                        <wps:bodyPr rot="0" vert="horz" wrap="square" lIns="91440" tIns="45720" rIns="91440" bIns="45720" anchor="t" anchorCtr="0">
                          <a:noAutofit/>
                        </wps:bodyPr>
                      </wps:wsp>
                      <wps:wsp>
                        <wps:cNvPr id="40" name="Zone de texte 2"/>
                        <wps:cNvSpPr txBox="1">
                          <a:spLocks noChangeArrowheads="1"/>
                        </wps:cNvSpPr>
                        <wps:spPr bwMode="auto">
                          <a:xfrm>
                            <a:off x="165100" y="501650"/>
                            <a:ext cx="490855" cy="227279"/>
                          </a:xfrm>
                          <a:prstGeom prst="rect">
                            <a:avLst/>
                          </a:prstGeom>
                          <a:noFill/>
                          <a:ln w="9525">
                            <a:noFill/>
                            <a:miter lim="800000"/>
                            <a:headEnd/>
                            <a:tailEnd/>
                          </a:ln>
                        </wps:spPr>
                        <wps:txb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52 km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e 41" o:spid="_x0000_s1040" style="position:absolute;margin-left:-.2pt;margin-top:3.05pt;width:479.3pt;height:82.2pt;z-index:251704320;mso-height-relative:margin" coordorigin=",-317" coordsize="60871,1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1dRwUAAI4lAAAOAAAAZHJzL2Uyb0RvYy54bWzsWl1v2zYUfR+w/0DovbFIiZZkxCm6tCkG&#10;dFuxbnvYGyNRtjCJ1Cgmdvbrd0lKlOPEyNIBiZI6D44kft6rw8NzL3X6dtvU6JqrrpJiGeCTMEBc&#10;5LKoxGoZ/P7bxZs0QJ1momC1FHwZ3PAueHv2/Xenm3bBiVzLuuAKQSeiW2zaZbDWul3MZl2+5g3r&#10;TmTLBRSWUjVMw61azQrFNtB7U89IGM5nG6mKVsmcdx08fe8KgzPbf1nyXP9Slh3XqF4GMDdtf5X9&#10;vTS/s7NTtlgp1q6rvJ8G+4pZNKwSMKjv6j3TDF2p6k5XTZUr2clSn+SymcmyrHJubQBrcLhnzUcl&#10;r1pry2qxWbXeTeDaPT99dbf5z9efFaqKZRDjAAnWwDuyw3IED8A7m3a1gEofVful/az6Byt3Zwze&#10;lqox/8EUtLV+vfF+5VuNcng4D9MEY3B/DmU4jKMs7j2fr+H1jO3eRDihvujDA81nw+gzM0k/J3/j&#10;J99bSLI9C+HB4y0kKTVzRGBKSugw28FUGtMszKgzNSFkHnlzblnqnw5GmoY4HBsmmJrJHbQRlks3&#10;IqL7f4j4smYtt0DrzMvu/YW9v86lELCU+JVChZKVRlBkPWern4seGN2iA4wMqEBlXbV/wAu3C+MW&#10;PmIaRsncdMEW3nOR8ZZzHElIFNkhvP1s0apOf+SyQeZiGdSVMFNmC3b9qdPOVUMV87gWaLMM7Nuy&#10;1TpZV8VFVdem0PILP68VumbADHprsQ6D3aq15qz4IAqkb1pYFhKqBqbPhhcBqjnwnbmyRmhW1f+l&#10;JoxQC3irm3bwlb3SNzV3c/6Vl7AaYc04r+3Nk+U5F3qYay2gtmlWglW+YeisNQQ6Gni7YV/fNOWW&#10;Ix/T2LewI0uhfeOmElLdN/ro3tLVHzzg7DYuuJTFjUWRdQ1A2yzeJ8A4gZXsWO8OxqHoQYwbH/TI&#10;pj1+gRfiOKKU3IY3xpiQbMA3xtRR4ITwLWCDPuJ7XBGvA9/zw/i2BGxWGVD+Yzgcz+OYUujY7OZZ&#10;kmb7UKdphAHedruHmmkambVwhPphRj5S+WN08f1yhSSHoZ48TOX3yhXgdNCuxEK9l2yDXiEkSkGl&#10;9KI2zUInBY8o/2ZRPoYhTyReILboxcufsHejgiMN6OTI8nFP7CZqQ3r7gxw1ZftJ5n91SMjzNRMr&#10;/k4puTFSF4IIJy13mjpLjKxHl5ufZAE6mF1paVXevaFfGkIcu7dUkpBEQ/hHMAkzW354pSiINewI&#10;B6S9kEbHW+HtVH5GCbUNdkqaSkNmoa4aiNNC8+f0WK/pd1W725vu0eV6e7m1sTGOB/5wOhUp6TIJ&#10;kPmAi7VU/4BygizCMuj+vmIKdFT9owB/Zjg2G6G2NzFNjNxUuyWXuyVM5NAVhCMBcpfn2qYqjBLp&#10;2nfg94vKRjrmBbmZ9Er66QRz5NMEU8AcDc27tfRMSdJT8BhTvnzg2STA+Lq/ZeDBLuwitSkAD89p&#10;EvVpoASSVvt5oJePPB8dHCkPsnLTQV5EcAb5M8t5JCN3N9s0JrAb2uDrZW62Xqwfkeej9ylwHo3S&#10;GLZbi7x5lr4+ykuPKq9P/Uc+lp4C8ODsKM564MURNhi0+n0IxaEwpQPlwdlB8sDRwfTiC3+c8myU&#10;J6SJL8rnjy/gwHg6my2JcTQEGFFo2e8W8miczTNYK+Zgk7xE5I2HHEfk+ePOKXBeHKWJ2WJNkn33&#10;WPzVcB7pPy8YMhnPENpOhfNMimg6nAehrQkqDPBoCDevbbMlPj06ZcqzyWT46Meem/UfKJmvinbv&#10;bfJv/Izq7F8AAAD//wMAUEsDBBQABgAIAAAAIQCWx1T43gAAAAcBAAAPAAAAZHJzL2Rvd25yZXYu&#10;eG1sTI7BasJAFEX3hf7D8Ard6SS2sTbNRETarkSoFsTdM/NMgpmZkBmT+Pd9XbXLyz3ce7LlaBrR&#10;U+drZxXE0wgE2cLp2pYKvvcfkwUIH9BqbJwlBTfysMzv7zJMtRvsF/W7UAoesT5FBVUIbSqlLyoy&#10;6KeuJcvd2XUGA8eulLrDgcdNI2dRNJcGa8sPFba0rqi47K5GweeAw+opfu83l/P6dtwn28MmJqUe&#10;H8bVG4hAY/iD4Vef1SFnp5O7Wu1Fo2DyzKCCeQyC29dkMQNxYuwlSkDmmfzvn/8AAAD//wMAUEsB&#10;Ai0AFAAGAAgAAAAhALaDOJL+AAAA4QEAABMAAAAAAAAAAAAAAAAAAAAAAFtDb250ZW50X1R5cGVz&#10;XS54bWxQSwECLQAUAAYACAAAACEAOP0h/9YAAACUAQAACwAAAAAAAAAAAAAAAAAvAQAAX3JlbHMv&#10;LnJlbHNQSwECLQAUAAYACAAAACEAqootXUcFAACOJQAADgAAAAAAAAAAAAAAAAAuAgAAZHJzL2Uy&#10;b0RvYy54bWxQSwECLQAUAAYACAAAACEAlsdU+N4AAAAHAQAADwAAAAAAAAAAAAAAAAChBwAAZHJz&#10;L2Rvd25yZXYueG1sUEsFBgAAAAAEAAQA8wAAAKwIAAAAAA==&#10;">
                <v:group id="Groupe 29" o:spid="_x0000_s1041" style="position:absolute;left:2857;top:825;width:54591;height:7226" coordsize="54591,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Connecteur droit 19" o:spid="_x0000_s1042" style="position:absolute;flip:y;visibility:visible;mso-wrap-style:square" from="0,4503" to="5322,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DdwAAAANsAAAAPAAAAZHJzL2Rvd25yZXYueG1sRE9Na8JA&#10;EL0X/A/LCL01u3oQG11FgoIIPdTqwduQHZNgdjZkR03/fbdQ6G0e73OW68G36kF9bAJbmGQGFHEZ&#10;XMOVhdPX7m0OKgqywzYwWfimCOvV6GWJuQtP/qTHUSqVQjjmaKEW6XKtY1mTx5iFjjhx19B7lAT7&#10;Srsenynct3pqzEx7bDg11NhRUVN5O969he2HPhjScnZ+Xlz2Mphi427Wvo6HzQKU0CD/4j/33qX5&#10;7/D7SzpAr34AAAD//wMAUEsBAi0AFAAGAAgAAAAhANvh9svuAAAAhQEAABMAAAAAAAAAAAAAAAAA&#10;AAAAAFtDb250ZW50X1R5cGVzXS54bWxQSwECLQAUAAYACAAAACEAWvQsW78AAAAVAQAACwAAAAAA&#10;AAAAAAAAAAAfAQAAX3JlbHMvLnJlbHNQSwECLQAUAAYACAAAACEAfBRA3cAAAADbAAAADwAAAAAA&#10;AAAAAAAAAAAHAgAAZHJzL2Rvd25yZXYueG1sUEsFBgAAAAADAAMAtwAAAPQCAAAAAA==&#10;" strokecolor="black [3213]" strokeweight="2.25pt">
                    <v:stroke startarrow="oval" endarrow="oval"/>
                  </v:line>
                  <v:line id="Connecteur droit 20" o:spid="_x0000_s1043" style="position:absolute;visibility:visible;mso-wrap-style:square" from="5322,4435" to="16445,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OxnwAAAANsAAAAPAAAAZHJzL2Rvd25yZXYueG1sRE9Ni8Iw&#10;EL0L+x/CCHvT1ApFqmlZFMGDe1B78Dg0s21pM+k20Xb//eYgeHy8710+mU48aXCNZQWrZQSCuLS6&#10;4UpBcTsuNiCcR9bYWSYFf+Qgzz5mO0y1HflCz6uvRAhhl6KC2vs+ldKVNRl0S9sTB+7HDgZ9gEMl&#10;9YBjCDedjKMokQYbDg019rSvqWyvD6Pgccdvs07aX98ebvuxSDguzmulPufT1xaEp8m/xS/3SSuI&#10;w/rwJfwAmf0DAAD//wMAUEsBAi0AFAAGAAgAAAAhANvh9svuAAAAhQEAABMAAAAAAAAAAAAAAAAA&#10;AAAAAFtDb250ZW50X1R5cGVzXS54bWxQSwECLQAUAAYACAAAACEAWvQsW78AAAAVAQAACwAAAAAA&#10;AAAAAAAAAAAfAQAAX3JlbHMvLnJlbHNQSwECLQAUAAYACAAAACEAktTsZ8AAAADbAAAADwAAAAAA&#10;AAAAAAAAAAAHAgAAZHJzL2Rvd25yZXYueG1sUEsFBgAAAAADAAMAtwAAAPQCAAAAAA==&#10;" strokecolor="black [3213]" strokeweight="2.25pt">
                    <v:stroke endarrow="oval"/>
                  </v:line>
                  <v:line id="Connecteur droit 26" o:spid="_x0000_s1044" style="position:absolute;flip:y;visibility:visible;mso-wrap-style:square" from="16445,1978" to="32276,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lxgAAANsAAAAPAAAAZHJzL2Rvd25yZXYueG1sRI9Ba8JA&#10;FITvQv/D8gRvujGglNRViqWQUqGtWtDbI/uajc2+TbNbk/57Vyh4HGbmG2ax6m0tztT6yrGC6SQB&#10;QVw4XXGpYL97Ht+D8AFZY+2YFPyRh9XybrDATLuOP+i8DaWIEPYZKjAhNJmUvjBk0U9cQxy9L9da&#10;DFG2pdQtdhFua5kmyVxarDguGGxobaj43v5aBT8b3H2eXmb5qzlu0vcDlk9veafUaNg/PoAI1Idb&#10;+L+dawXpHK5f4g+QywsAAAD//wMAUEsBAi0AFAAGAAgAAAAhANvh9svuAAAAhQEAABMAAAAAAAAA&#10;AAAAAAAAAAAAAFtDb250ZW50X1R5cGVzXS54bWxQSwECLQAUAAYACAAAACEAWvQsW78AAAAVAQAA&#10;CwAAAAAAAAAAAAAAAAAfAQAAX3JlbHMvLnJlbHNQSwECLQAUAAYACAAAACEAUefg5cYAAADbAAAA&#10;DwAAAAAAAAAAAAAAAAAHAgAAZHJzL2Rvd25yZXYueG1sUEsFBgAAAAADAAMAtwAAAPoCAAAAAA==&#10;" strokecolor="black [3213]" strokeweight="2.25pt">
                    <v:stroke endarrow="oval"/>
                  </v:line>
                  <v:line id="Connecteur droit 27" o:spid="_x0000_s1045" style="position:absolute;flip:y;visibility:visible;mso-wrap-style:square" from="32208,0" to="5459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xgAAANsAAAAPAAAAZHJzL2Rvd25yZXYueG1sRI/dSsNA&#10;FITvhb7Dcgq9sxsD1ZJ2W6RFiFio9gfq3SF7zEazZ2N2beLbuwWhl8PMfMPMl72txZlaXzlWcDdO&#10;QBAXTldcKjjsn26nIHxA1lg7JgW/5GG5GNzMMdOu4zc670IpIoR9hgpMCE0mpS8MWfRj1xBH78O1&#10;FkOUbSl1i12E21qmSXIvLVYcFww2tDJUfO1+rILvDe6Pn8+T/MW8b9LXE5brbd4pNRr2jzMQgfpw&#10;Df+3c60gfYDLl/gD5OIPAAD//wMAUEsBAi0AFAAGAAgAAAAhANvh9svuAAAAhQEAABMAAAAAAAAA&#10;AAAAAAAAAAAAAFtDb250ZW50X1R5cGVzXS54bWxQSwECLQAUAAYACAAAACEAWvQsW78AAAAVAQAA&#10;CwAAAAAAAAAAAAAAAAAfAQAAX3JlbHMvLnJlbHNQSwECLQAUAAYACAAAACEAPqtFfsYAAADbAAAA&#10;DwAAAAAAAAAAAAAAAAAHAgAAZHJzL2Rvd25yZXYueG1sUEsFBgAAAAADAAMAtwAAAPoCAAAAAA==&#10;" strokecolor="black [3213]" strokeweight="2.25pt">
                    <v:stroke endarrow="oval"/>
                  </v:line>
                </v:group>
                <v:shape id="_x0000_s1046" type="#_x0000_t202" style="position:absolute;top:8001;width:702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rsidR="007A595B" w:rsidRPr="007A595B" w:rsidRDefault="007A595B" w:rsidP="007A595B">
                        <w:pPr>
                          <w:jc w:val="center"/>
                          <w:rPr>
                            <w:rFonts w:ascii="Berlin Sans FB" w:hAnsi="Berlin Sans FB"/>
                            <w:sz w:val="16"/>
                            <w:szCs w:val="16"/>
                          </w:rPr>
                        </w:pPr>
                        <w:r w:rsidRPr="007A595B">
                          <w:rPr>
                            <w:rFonts w:ascii="Berlin Sans FB" w:hAnsi="Berlin Sans FB"/>
                            <w:sz w:val="16"/>
                            <w:szCs w:val="16"/>
                          </w:rPr>
                          <w:t>Gatineau</w:t>
                        </w:r>
                      </w:p>
                    </w:txbxContent>
                  </v:textbox>
                </v:shape>
                <v:shape id="_x0000_s1047" type="#_x0000_t202" style="position:absolute;left:5080;top:5270;width:7023;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rsidR="007A595B" w:rsidRPr="007A595B" w:rsidRDefault="007A595B" w:rsidP="007A595B">
                        <w:pPr>
                          <w:jc w:val="center"/>
                          <w:rPr>
                            <w:rFonts w:ascii="Berlin Sans FB" w:hAnsi="Berlin Sans FB"/>
                            <w:sz w:val="16"/>
                            <w:szCs w:val="16"/>
                          </w:rPr>
                        </w:pPr>
                        <w:r>
                          <w:rPr>
                            <w:rFonts w:ascii="Berlin Sans FB" w:hAnsi="Berlin Sans FB"/>
                            <w:sz w:val="16"/>
                            <w:szCs w:val="16"/>
                          </w:rPr>
                          <w:t>Thurso</w:t>
                        </w:r>
                      </w:p>
                    </w:txbxContent>
                  </v:textbox>
                </v:shape>
                <v:shape id="_x0000_s1048" type="#_x0000_t202" style="position:absolute;left:16573;top:7175;width:7023;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rsidR="007A595B" w:rsidRPr="007A595B" w:rsidRDefault="001158ED" w:rsidP="007A595B">
                        <w:pPr>
                          <w:jc w:val="center"/>
                          <w:rPr>
                            <w:rFonts w:ascii="Berlin Sans FB" w:hAnsi="Berlin Sans FB"/>
                            <w:sz w:val="16"/>
                            <w:szCs w:val="16"/>
                          </w:rPr>
                        </w:pPr>
                        <w:r>
                          <w:rPr>
                            <w:rFonts w:ascii="Berlin Sans FB" w:hAnsi="Berlin Sans FB"/>
                            <w:sz w:val="16"/>
                            <w:szCs w:val="16"/>
                          </w:rPr>
                          <w:t>Repentigny</w:t>
                        </w:r>
                      </w:p>
                    </w:txbxContent>
                  </v:textbox>
                </v:shape>
                <v:shape id="_x0000_s1049" type="#_x0000_t202" style="position:absolute;left:32194;top:2921;width:7842;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rsidR="001158ED" w:rsidRPr="007A595B" w:rsidRDefault="001158ED" w:rsidP="001158ED">
                        <w:pPr>
                          <w:jc w:val="center"/>
                          <w:rPr>
                            <w:rFonts w:ascii="Berlin Sans FB" w:hAnsi="Berlin Sans FB"/>
                            <w:sz w:val="16"/>
                            <w:szCs w:val="16"/>
                          </w:rPr>
                        </w:pPr>
                        <w:r>
                          <w:rPr>
                            <w:rFonts w:ascii="Berlin Sans FB" w:hAnsi="Berlin Sans FB"/>
                            <w:sz w:val="16"/>
                            <w:szCs w:val="16"/>
                          </w:rPr>
                          <w:t>Trois Rivières</w:t>
                        </w:r>
                      </w:p>
                    </w:txbxContent>
                  </v:textbox>
                </v:shape>
                <v:shape id="_x0000_s1050" type="#_x0000_t202" style="position:absolute;left:53848;top:698;width:7023;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rsidR="001158ED" w:rsidRPr="007A595B" w:rsidRDefault="001158ED" w:rsidP="001158ED">
                        <w:pPr>
                          <w:jc w:val="center"/>
                          <w:rPr>
                            <w:rFonts w:ascii="Berlin Sans FB" w:hAnsi="Berlin Sans FB"/>
                            <w:sz w:val="16"/>
                            <w:szCs w:val="16"/>
                          </w:rPr>
                        </w:pPr>
                        <w:r>
                          <w:rPr>
                            <w:rFonts w:ascii="Berlin Sans FB" w:hAnsi="Berlin Sans FB"/>
                            <w:sz w:val="16"/>
                            <w:szCs w:val="16"/>
                          </w:rPr>
                          <w:t>Québec</w:t>
                        </w:r>
                      </w:p>
                    </w:txbxContent>
                  </v:textbox>
                </v:shape>
                <v:shape id="_x0000_s1051" type="#_x0000_t202" style="position:absolute;left:11049;top:4318;width:4908;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161 km</w:t>
                        </w:r>
                      </w:p>
                    </w:txbxContent>
                  </v:textbox>
                </v:shape>
                <v:shape id="_x0000_s1052" type="#_x0000_t202" style="position:absolute;left:24130;top:3048;width:549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106 km</w:t>
                        </w:r>
                      </w:p>
                    </w:txbxContent>
                  </v:textbox>
                </v:shape>
                <v:shape id="_x0000_s1053" type="#_x0000_t202" style="position:absolute;left:43878;top:-317;width:4909;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129 km</w:t>
                        </w:r>
                      </w:p>
                    </w:txbxContent>
                  </v:textbox>
                </v:shape>
                <v:shape id="_x0000_s1054" type="#_x0000_t202" style="position:absolute;left:1651;top:5016;width:4908;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8C0C6B" w:rsidRPr="007A595B" w:rsidRDefault="008C0C6B" w:rsidP="008C0C6B">
                        <w:pPr>
                          <w:jc w:val="center"/>
                          <w:rPr>
                            <w:rFonts w:ascii="Berlin Sans FB" w:hAnsi="Berlin Sans FB"/>
                            <w:sz w:val="16"/>
                            <w:szCs w:val="16"/>
                          </w:rPr>
                        </w:pPr>
                        <w:r>
                          <w:rPr>
                            <w:rFonts w:ascii="Berlin Sans FB" w:hAnsi="Berlin Sans FB"/>
                            <w:sz w:val="16"/>
                            <w:szCs w:val="16"/>
                          </w:rPr>
                          <w:t>52 km</w:t>
                        </w:r>
                      </w:p>
                    </w:txbxContent>
                  </v:textbox>
                </v:shape>
              </v:group>
            </w:pict>
          </mc:Fallback>
        </mc:AlternateContent>
      </w:r>
    </w:p>
    <w:p w:rsidR="007A595B" w:rsidRDefault="007A595B" w:rsidP="00EF770C">
      <w:pPr>
        <w:rPr>
          <w:rFonts w:ascii="Arial" w:hAnsi="Arial" w:cs="Arial"/>
          <w:sz w:val="24"/>
          <w:szCs w:val="24"/>
        </w:rPr>
      </w:pPr>
    </w:p>
    <w:p w:rsidR="007A595B" w:rsidRDefault="007A595B" w:rsidP="00EF770C">
      <w:pPr>
        <w:rPr>
          <w:rFonts w:ascii="Arial" w:hAnsi="Arial" w:cs="Arial"/>
          <w:sz w:val="24"/>
          <w:szCs w:val="24"/>
        </w:rPr>
      </w:pPr>
    </w:p>
    <w:p w:rsidR="007A595B" w:rsidRDefault="007A595B" w:rsidP="00EF770C">
      <w:pPr>
        <w:rPr>
          <w:rFonts w:ascii="Arial" w:hAnsi="Arial" w:cs="Arial"/>
          <w:sz w:val="24"/>
          <w:szCs w:val="24"/>
        </w:rPr>
      </w:pPr>
    </w:p>
    <w:p w:rsidR="007A595B" w:rsidRDefault="007A595B" w:rsidP="00EF770C">
      <w:pPr>
        <w:rPr>
          <w:rFonts w:ascii="Arial" w:hAnsi="Arial" w:cs="Arial"/>
          <w:sz w:val="24"/>
          <w:szCs w:val="24"/>
        </w:rPr>
      </w:pPr>
    </w:p>
    <w:p w:rsidR="007A595B" w:rsidRDefault="007A595B" w:rsidP="00EF770C">
      <w:pPr>
        <w:rPr>
          <w:rFonts w:ascii="Arial" w:hAnsi="Arial" w:cs="Arial"/>
          <w:sz w:val="24"/>
          <w:szCs w:val="24"/>
        </w:rPr>
      </w:pPr>
    </w:p>
    <w:p w:rsidR="007A595B" w:rsidRDefault="007A595B" w:rsidP="00EF770C">
      <w:pPr>
        <w:rPr>
          <w:rFonts w:ascii="Arial" w:hAnsi="Arial" w:cs="Arial"/>
          <w:sz w:val="24"/>
          <w:szCs w:val="24"/>
        </w:rPr>
      </w:pPr>
    </w:p>
    <w:p w:rsidR="007A595B" w:rsidRDefault="007A595B" w:rsidP="00EF770C">
      <w:pPr>
        <w:rPr>
          <w:rFonts w:ascii="Arial" w:hAnsi="Arial" w:cs="Arial"/>
          <w:sz w:val="24"/>
          <w:szCs w:val="24"/>
        </w:rPr>
      </w:pPr>
    </w:p>
    <w:p w:rsidR="00EF770C" w:rsidRDefault="00EF770C" w:rsidP="00EF770C">
      <w:pPr>
        <w:rPr>
          <w:rFonts w:ascii="Arial" w:hAnsi="Arial" w:cs="Arial"/>
          <w:sz w:val="24"/>
          <w:szCs w:val="24"/>
        </w:rPr>
      </w:pPr>
      <w:r>
        <w:rPr>
          <w:rFonts w:ascii="Arial" w:hAnsi="Arial" w:cs="Arial"/>
          <w:sz w:val="24"/>
          <w:szCs w:val="24"/>
        </w:rPr>
        <w:t xml:space="preserve">Voici un tableau illustrant la distance </w:t>
      </w:r>
      <w:r w:rsidR="00097B9C">
        <w:rPr>
          <w:rFonts w:ascii="Arial" w:hAnsi="Arial" w:cs="Arial"/>
          <w:sz w:val="24"/>
          <w:szCs w:val="24"/>
        </w:rPr>
        <w:t xml:space="preserve">de Gatineau </w:t>
      </w:r>
      <w:r w:rsidR="00BC27E3">
        <w:rPr>
          <w:rFonts w:ascii="Arial" w:hAnsi="Arial" w:cs="Arial"/>
          <w:sz w:val="24"/>
          <w:szCs w:val="24"/>
        </w:rPr>
        <w:t xml:space="preserve">de chacun </w:t>
      </w:r>
      <w:r w:rsidR="00097B9C">
        <w:rPr>
          <w:rFonts w:ascii="Arial" w:hAnsi="Arial" w:cs="Arial"/>
          <w:sz w:val="24"/>
          <w:szCs w:val="24"/>
        </w:rPr>
        <w:t>des deux</w:t>
      </w:r>
      <w:r>
        <w:rPr>
          <w:rFonts w:ascii="Arial" w:hAnsi="Arial" w:cs="Arial"/>
          <w:sz w:val="24"/>
          <w:szCs w:val="24"/>
        </w:rPr>
        <w:t xml:space="preserve"> véhicules selon l’heure du jour.</w:t>
      </w:r>
      <w:r w:rsidR="00A22248">
        <w:rPr>
          <w:rFonts w:ascii="Arial" w:hAnsi="Arial" w:cs="Arial"/>
          <w:sz w:val="24"/>
          <w:szCs w:val="24"/>
        </w:rPr>
        <w:t xml:space="preserve"> </w:t>
      </w:r>
    </w:p>
    <w:p w:rsidR="00EF770C" w:rsidRDefault="00EF770C" w:rsidP="00EF770C">
      <w:pPr>
        <w:rPr>
          <w:rFonts w:ascii="Arial" w:hAnsi="Arial" w:cs="Arial"/>
          <w:sz w:val="24"/>
          <w:szCs w:val="24"/>
        </w:rPr>
      </w:pPr>
    </w:p>
    <w:tbl>
      <w:tblPr>
        <w:tblStyle w:val="Grilledutableau"/>
        <w:tblW w:w="8046"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4"/>
        <w:gridCol w:w="2857"/>
        <w:gridCol w:w="2795"/>
      </w:tblGrid>
      <w:tr w:rsidR="00A22248" w:rsidRPr="00CF1B7B" w:rsidTr="00A22248">
        <w:trPr>
          <w:jc w:val="center"/>
        </w:trPr>
        <w:tc>
          <w:tcPr>
            <w:tcW w:w="8046" w:type="dxa"/>
            <w:gridSpan w:val="3"/>
            <w:tcBorders>
              <w:top w:val="single" w:sz="18" w:space="0" w:color="auto"/>
              <w:bottom w:val="single" w:sz="4" w:space="0" w:color="auto"/>
            </w:tcBorders>
            <w:shd w:val="clear" w:color="auto" w:fill="D9D9D9" w:themeFill="background1" w:themeFillShade="D9"/>
            <w:vAlign w:val="center"/>
          </w:tcPr>
          <w:p w:rsidR="00A22248" w:rsidRDefault="00A22248" w:rsidP="006841D6">
            <w:pPr>
              <w:spacing w:line="276" w:lineRule="auto"/>
              <w:jc w:val="center"/>
              <w:rPr>
                <w:rFonts w:ascii="Arial" w:hAnsi="Arial" w:cs="Arial"/>
                <w:b/>
                <w:sz w:val="22"/>
                <w:szCs w:val="22"/>
              </w:rPr>
            </w:pPr>
            <w:r>
              <w:rPr>
                <w:rFonts w:ascii="Arial" w:hAnsi="Arial" w:cs="Arial"/>
                <w:b/>
                <w:sz w:val="22"/>
                <w:szCs w:val="22"/>
              </w:rPr>
              <w:t xml:space="preserve">Distance </w:t>
            </w:r>
            <w:r w:rsidR="006841D6">
              <w:rPr>
                <w:rFonts w:ascii="Arial" w:hAnsi="Arial" w:cs="Arial"/>
                <w:b/>
                <w:sz w:val="22"/>
                <w:szCs w:val="22"/>
              </w:rPr>
              <w:t>de Gatineau selon l’heure</w:t>
            </w:r>
            <w:r w:rsidR="00097B9C">
              <w:rPr>
                <w:rFonts w:ascii="Arial" w:hAnsi="Arial" w:cs="Arial"/>
                <w:b/>
                <w:sz w:val="22"/>
                <w:szCs w:val="22"/>
              </w:rPr>
              <w:t xml:space="preserve"> du jour</w:t>
            </w:r>
            <w:r>
              <w:rPr>
                <w:rFonts w:ascii="Arial" w:hAnsi="Arial" w:cs="Arial"/>
                <w:b/>
                <w:sz w:val="22"/>
                <w:szCs w:val="22"/>
              </w:rPr>
              <w:t xml:space="preserve"> </w:t>
            </w:r>
          </w:p>
        </w:tc>
      </w:tr>
      <w:tr w:rsidR="00A22248" w:rsidRPr="00CF1B7B" w:rsidTr="00A22248">
        <w:trPr>
          <w:jc w:val="center"/>
        </w:trPr>
        <w:tc>
          <w:tcPr>
            <w:tcW w:w="2394" w:type="dxa"/>
            <w:tcBorders>
              <w:top w:val="single" w:sz="4" w:space="0" w:color="auto"/>
              <w:bottom w:val="single" w:sz="4" w:space="0" w:color="auto"/>
            </w:tcBorders>
            <w:shd w:val="clear" w:color="auto" w:fill="D9D9D9" w:themeFill="background1" w:themeFillShade="D9"/>
            <w:vAlign w:val="center"/>
          </w:tcPr>
          <w:p w:rsidR="00A22248" w:rsidRPr="00C92E08" w:rsidRDefault="00A22248" w:rsidP="004B0347">
            <w:pPr>
              <w:spacing w:line="276" w:lineRule="auto"/>
              <w:jc w:val="center"/>
              <w:rPr>
                <w:rFonts w:ascii="Arial" w:hAnsi="Arial" w:cs="Arial"/>
                <w:b/>
                <w:sz w:val="22"/>
                <w:szCs w:val="22"/>
              </w:rPr>
            </w:pPr>
            <w:r>
              <w:rPr>
                <w:rFonts w:ascii="Arial" w:hAnsi="Arial" w:cs="Arial"/>
                <w:b/>
                <w:sz w:val="22"/>
                <w:szCs w:val="22"/>
              </w:rPr>
              <w:t>Heure</w:t>
            </w:r>
          </w:p>
        </w:tc>
        <w:tc>
          <w:tcPr>
            <w:tcW w:w="2857" w:type="dxa"/>
            <w:tcBorders>
              <w:top w:val="single" w:sz="4" w:space="0" w:color="auto"/>
              <w:bottom w:val="single" w:sz="4" w:space="0" w:color="auto"/>
            </w:tcBorders>
            <w:shd w:val="clear" w:color="auto" w:fill="D9D9D9" w:themeFill="background1" w:themeFillShade="D9"/>
            <w:vAlign w:val="center"/>
          </w:tcPr>
          <w:p w:rsidR="00A22248" w:rsidRDefault="00A22248" w:rsidP="00A22248">
            <w:pPr>
              <w:spacing w:line="276" w:lineRule="auto"/>
              <w:jc w:val="center"/>
              <w:rPr>
                <w:rFonts w:ascii="Arial" w:hAnsi="Arial" w:cs="Arial"/>
                <w:b/>
                <w:sz w:val="22"/>
                <w:szCs w:val="22"/>
              </w:rPr>
            </w:pPr>
            <w:r>
              <w:rPr>
                <w:rFonts w:ascii="Arial" w:hAnsi="Arial" w:cs="Arial"/>
                <w:b/>
                <w:sz w:val="22"/>
                <w:szCs w:val="22"/>
              </w:rPr>
              <w:t>Véhicule 1</w:t>
            </w:r>
          </w:p>
          <w:p w:rsidR="00A22248" w:rsidRPr="00C92E08" w:rsidRDefault="00A22248" w:rsidP="00A22248">
            <w:pPr>
              <w:spacing w:line="276" w:lineRule="auto"/>
              <w:jc w:val="center"/>
              <w:rPr>
                <w:rFonts w:ascii="Arial" w:hAnsi="Arial" w:cs="Arial"/>
                <w:b/>
                <w:sz w:val="22"/>
                <w:szCs w:val="22"/>
              </w:rPr>
            </w:pPr>
            <w:r>
              <w:rPr>
                <w:rFonts w:ascii="Arial" w:hAnsi="Arial" w:cs="Arial"/>
                <w:b/>
                <w:sz w:val="22"/>
                <w:szCs w:val="22"/>
              </w:rPr>
              <w:t>Distance (km)</w:t>
            </w:r>
          </w:p>
        </w:tc>
        <w:tc>
          <w:tcPr>
            <w:tcW w:w="2795" w:type="dxa"/>
            <w:tcBorders>
              <w:top w:val="single" w:sz="4" w:space="0" w:color="auto"/>
              <w:bottom w:val="single" w:sz="4" w:space="0" w:color="auto"/>
            </w:tcBorders>
            <w:shd w:val="clear" w:color="auto" w:fill="D9D9D9" w:themeFill="background1" w:themeFillShade="D9"/>
          </w:tcPr>
          <w:p w:rsidR="00A22248" w:rsidRDefault="00A22248" w:rsidP="00A22248">
            <w:pPr>
              <w:spacing w:line="276" w:lineRule="auto"/>
              <w:jc w:val="center"/>
              <w:rPr>
                <w:rFonts w:ascii="Arial" w:hAnsi="Arial" w:cs="Arial"/>
                <w:b/>
                <w:sz w:val="22"/>
                <w:szCs w:val="22"/>
              </w:rPr>
            </w:pPr>
            <w:r>
              <w:rPr>
                <w:rFonts w:ascii="Arial" w:hAnsi="Arial" w:cs="Arial"/>
                <w:b/>
                <w:sz w:val="22"/>
                <w:szCs w:val="22"/>
              </w:rPr>
              <w:t>Véhicule 2</w:t>
            </w:r>
          </w:p>
          <w:p w:rsidR="00A22248" w:rsidRDefault="00A22248" w:rsidP="00A22248">
            <w:pPr>
              <w:spacing w:line="276" w:lineRule="auto"/>
              <w:jc w:val="center"/>
              <w:rPr>
                <w:rFonts w:ascii="Arial" w:hAnsi="Arial" w:cs="Arial"/>
                <w:b/>
                <w:sz w:val="22"/>
                <w:szCs w:val="22"/>
              </w:rPr>
            </w:pPr>
            <w:r>
              <w:rPr>
                <w:rFonts w:ascii="Arial" w:hAnsi="Arial" w:cs="Arial"/>
                <w:b/>
                <w:sz w:val="22"/>
                <w:szCs w:val="22"/>
              </w:rPr>
              <w:t>Distance (km)</w:t>
            </w:r>
          </w:p>
        </w:tc>
      </w:tr>
      <w:tr w:rsidR="00A22248" w:rsidRPr="00CF1B7B" w:rsidTr="00A22248">
        <w:trPr>
          <w:jc w:val="center"/>
        </w:trPr>
        <w:tc>
          <w:tcPr>
            <w:tcW w:w="2394" w:type="dxa"/>
            <w:tcBorders>
              <w:top w:val="single" w:sz="4" w:space="0" w:color="auto"/>
            </w:tcBorders>
            <w:vAlign w:val="center"/>
          </w:tcPr>
          <w:p w:rsidR="00A22248" w:rsidRPr="00C92E08" w:rsidRDefault="00A22248" w:rsidP="004B0347">
            <w:pPr>
              <w:spacing w:line="276" w:lineRule="auto"/>
              <w:jc w:val="center"/>
              <w:rPr>
                <w:rFonts w:ascii="Arial" w:hAnsi="Arial" w:cs="Arial"/>
                <w:sz w:val="22"/>
                <w:szCs w:val="22"/>
              </w:rPr>
            </w:pPr>
            <w:r>
              <w:rPr>
                <w:rFonts w:ascii="Arial" w:hAnsi="Arial" w:cs="Arial"/>
                <w:sz w:val="22"/>
                <w:szCs w:val="22"/>
              </w:rPr>
              <w:t>9 h 15</w:t>
            </w:r>
          </w:p>
        </w:tc>
        <w:tc>
          <w:tcPr>
            <w:tcW w:w="2857" w:type="dxa"/>
            <w:tcBorders>
              <w:top w:val="single" w:sz="4" w:space="0" w:color="auto"/>
            </w:tcBorders>
            <w:vAlign w:val="bottom"/>
          </w:tcPr>
          <w:p w:rsidR="00A22248" w:rsidRPr="00C92E08" w:rsidRDefault="006841D6" w:rsidP="004B0347">
            <w:pPr>
              <w:spacing w:line="276" w:lineRule="auto"/>
              <w:jc w:val="center"/>
              <w:rPr>
                <w:rFonts w:ascii="Arial" w:hAnsi="Arial" w:cs="Arial"/>
                <w:sz w:val="22"/>
                <w:szCs w:val="22"/>
              </w:rPr>
            </w:pPr>
            <w:r>
              <w:rPr>
                <w:rFonts w:ascii="Arial" w:hAnsi="Arial" w:cs="Arial"/>
                <w:sz w:val="22"/>
                <w:szCs w:val="22"/>
              </w:rPr>
              <w:t>127</w:t>
            </w:r>
            <w:r w:rsidR="008505AC">
              <w:rPr>
                <w:rFonts w:ascii="Arial" w:hAnsi="Arial" w:cs="Arial"/>
                <w:sz w:val="22"/>
                <w:szCs w:val="22"/>
              </w:rPr>
              <w:t>,5</w:t>
            </w:r>
          </w:p>
        </w:tc>
        <w:tc>
          <w:tcPr>
            <w:tcW w:w="2795" w:type="dxa"/>
            <w:tcBorders>
              <w:top w:val="single" w:sz="4" w:space="0" w:color="auto"/>
            </w:tcBorders>
          </w:tcPr>
          <w:p w:rsidR="00A22248" w:rsidRDefault="006841D6" w:rsidP="004B0347">
            <w:pPr>
              <w:spacing w:line="276" w:lineRule="auto"/>
              <w:jc w:val="center"/>
              <w:rPr>
                <w:rFonts w:ascii="Arial" w:hAnsi="Arial" w:cs="Arial"/>
                <w:sz w:val="22"/>
                <w:szCs w:val="22"/>
              </w:rPr>
            </w:pPr>
            <w:r>
              <w:rPr>
                <w:rFonts w:ascii="Arial" w:hAnsi="Arial" w:cs="Arial"/>
                <w:sz w:val="22"/>
                <w:szCs w:val="22"/>
              </w:rPr>
              <w:t>164,5</w:t>
            </w:r>
          </w:p>
        </w:tc>
      </w:tr>
      <w:tr w:rsidR="00A22248" w:rsidRPr="00CF1B7B" w:rsidTr="00A22248">
        <w:trPr>
          <w:jc w:val="center"/>
        </w:trPr>
        <w:tc>
          <w:tcPr>
            <w:tcW w:w="2394" w:type="dxa"/>
            <w:tcBorders>
              <w:top w:val="single" w:sz="4" w:space="0" w:color="auto"/>
            </w:tcBorders>
            <w:vAlign w:val="center"/>
          </w:tcPr>
          <w:p w:rsidR="00A22248" w:rsidRPr="00C92E08" w:rsidRDefault="00A22248" w:rsidP="004B0347">
            <w:pPr>
              <w:spacing w:line="276" w:lineRule="auto"/>
              <w:jc w:val="center"/>
              <w:rPr>
                <w:rFonts w:ascii="Arial" w:hAnsi="Arial" w:cs="Arial"/>
                <w:sz w:val="22"/>
                <w:szCs w:val="22"/>
              </w:rPr>
            </w:pPr>
            <w:r>
              <w:rPr>
                <w:rFonts w:ascii="Arial" w:hAnsi="Arial" w:cs="Arial"/>
                <w:sz w:val="22"/>
                <w:szCs w:val="22"/>
              </w:rPr>
              <w:t>9 h 45</w:t>
            </w:r>
          </w:p>
        </w:tc>
        <w:tc>
          <w:tcPr>
            <w:tcW w:w="2857" w:type="dxa"/>
            <w:tcBorders>
              <w:top w:val="single" w:sz="4" w:space="0" w:color="auto"/>
            </w:tcBorders>
            <w:vAlign w:val="bottom"/>
          </w:tcPr>
          <w:p w:rsidR="00A22248" w:rsidRPr="00C92E08" w:rsidRDefault="00F50FFC" w:rsidP="00097B9C">
            <w:pPr>
              <w:spacing w:line="276" w:lineRule="auto"/>
              <w:jc w:val="center"/>
              <w:rPr>
                <w:rFonts w:ascii="Arial" w:hAnsi="Arial" w:cs="Arial"/>
                <w:sz w:val="22"/>
                <w:szCs w:val="22"/>
              </w:rPr>
            </w:pPr>
            <w:r>
              <w:rPr>
                <w:rFonts w:ascii="Arial" w:hAnsi="Arial" w:cs="Arial"/>
                <w:sz w:val="22"/>
                <w:szCs w:val="22"/>
              </w:rPr>
              <w:t>1</w:t>
            </w:r>
            <w:r w:rsidR="00097B9C">
              <w:rPr>
                <w:rFonts w:ascii="Arial" w:hAnsi="Arial" w:cs="Arial"/>
                <w:sz w:val="22"/>
                <w:szCs w:val="22"/>
              </w:rPr>
              <w:t>78</w:t>
            </w:r>
            <w:r>
              <w:rPr>
                <w:rFonts w:ascii="Arial" w:hAnsi="Arial" w:cs="Arial"/>
                <w:sz w:val="22"/>
                <w:szCs w:val="22"/>
              </w:rPr>
              <w:t>,5</w:t>
            </w:r>
          </w:p>
        </w:tc>
        <w:tc>
          <w:tcPr>
            <w:tcW w:w="2795" w:type="dxa"/>
            <w:tcBorders>
              <w:top w:val="single" w:sz="4" w:space="0" w:color="auto"/>
            </w:tcBorders>
          </w:tcPr>
          <w:p w:rsidR="00A22248" w:rsidRDefault="00097B9C" w:rsidP="0004204F">
            <w:pPr>
              <w:spacing w:line="276" w:lineRule="auto"/>
              <w:jc w:val="center"/>
              <w:rPr>
                <w:rFonts w:ascii="Arial" w:hAnsi="Arial" w:cs="Arial"/>
                <w:sz w:val="22"/>
                <w:szCs w:val="22"/>
              </w:rPr>
            </w:pPr>
            <w:r>
              <w:rPr>
                <w:rFonts w:ascii="Arial" w:hAnsi="Arial" w:cs="Arial"/>
                <w:sz w:val="22"/>
                <w:szCs w:val="22"/>
              </w:rPr>
              <w:t>209,5</w:t>
            </w:r>
          </w:p>
        </w:tc>
      </w:tr>
      <w:tr w:rsidR="00A22248" w:rsidRPr="00CF1B7B" w:rsidTr="00A22248">
        <w:trPr>
          <w:jc w:val="center"/>
        </w:trPr>
        <w:tc>
          <w:tcPr>
            <w:tcW w:w="2394" w:type="dxa"/>
            <w:vAlign w:val="center"/>
          </w:tcPr>
          <w:p w:rsidR="00A22248" w:rsidRPr="00C92E08" w:rsidRDefault="00A22248" w:rsidP="004B0347">
            <w:pPr>
              <w:spacing w:line="276" w:lineRule="auto"/>
              <w:jc w:val="center"/>
              <w:rPr>
                <w:rFonts w:ascii="Arial" w:hAnsi="Arial" w:cs="Arial"/>
                <w:sz w:val="22"/>
                <w:szCs w:val="22"/>
              </w:rPr>
            </w:pPr>
            <w:r>
              <w:rPr>
                <w:rFonts w:ascii="Arial" w:hAnsi="Arial" w:cs="Arial"/>
                <w:sz w:val="22"/>
                <w:szCs w:val="22"/>
              </w:rPr>
              <w:t>10 h 15</w:t>
            </w:r>
          </w:p>
        </w:tc>
        <w:tc>
          <w:tcPr>
            <w:tcW w:w="2857" w:type="dxa"/>
            <w:vAlign w:val="bottom"/>
          </w:tcPr>
          <w:p w:rsidR="00A22248" w:rsidRPr="00C92E08" w:rsidRDefault="00097B9C" w:rsidP="004B0347">
            <w:pPr>
              <w:spacing w:line="276" w:lineRule="auto"/>
              <w:jc w:val="center"/>
              <w:rPr>
                <w:rFonts w:ascii="Arial" w:hAnsi="Arial" w:cs="Arial"/>
                <w:sz w:val="22"/>
                <w:szCs w:val="22"/>
              </w:rPr>
            </w:pPr>
            <w:r>
              <w:rPr>
                <w:rFonts w:ascii="Arial" w:hAnsi="Arial" w:cs="Arial"/>
                <w:sz w:val="22"/>
                <w:szCs w:val="22"/>
              </w:rPr>
              <w:t>229,5</w:t>
            </w:r>
          </w:p>
        </w:tc>
        <w:tc>
          <w:tcPr>
            <w:tcW w:w="2795" w:type="dxa"/>
          </w:tcPr>
          <w:p w:rsidR="00A22248" w:rsidRDefault="00097B9C" w:rsidP="0004204F">
            <w:pPr>
              <w:spacing w:line="276" w:lineRule="auto"/>
              <w:jc w:val="center"/>
              <w:rPr>
                <w:rFonts w:ascii="Arial" w:hAnsi="Arial" w:cs="Arial"/>
                <w:sz w:val="22"/>
                <w:szCs w:val="22"/>
              </w:rPr>
            </w:pPr>
            <w:r>
              <w:rPr>
                <w:rFonts w:ascii="Arial" w:hAnsi="Arial" w:cs="Arial"/>
                <w:sz w:val="22"/>
                <w:szCs w:val="22"/>
              </w:rPr>
              <w:t>254,5</w:t>
            </w:r>
          </w:p>
        </w:tc>
      </w:tr>
      <w:tr w:rsidR="00A22248" w:rsidRPr="00CF1B7B" w:rsidTr="00A22248">
        <w:trPr>
          <w:jc w:val="center"/>
        </w:trPr>
        <w:tc>
          <w:tcPr>
            <w:tcW w:w="2394" w:type="dxa"/>
            <w:vAlign w:val="center"/>
          </w:tcPr>
          <w:p w:rsidR="00A22248" w:rsidRDefault="00A22248" w:rsidP="004B0347">
            <w:pPr>
              <w:spacing w:line="276" w:lineRule="auto"/>
              <w:jc w:val="center"/>
              <w:rPr>
                <w:rFonts w:ascii="Arial" w:hAnsi="Arial" w:cs="Arial"/>
                <w:sz w:val="22"/>
                <w:szCs w:val="22"/>
              </w:rPr>
            </w:pPr>
            <w:r>
              <w:rPr>
                <w:rFonts w:ascii="Arial" w:hAnsi="Arial" w:cs="Arial"/>
                <w:sz w:val="22"/>
                <w:szCs w:val="22"/>
              </w:rPr>
              <w:t>10 h 45</w:t>
            </w:r>
          </w:p>
        </w:tc>
        <w:tc>
          <w:tcPr>
            <w:tcW w:w="2857" w:type="dxa"/>
            <w:vAlign w:val="bottom"/>
          </w:tcPr>
          <w:p w:rsidR="00A22248" w:rsidRDefault="00097B9C" w:rsidP="004B0347">
            <w:pPr>
              <w:spacing w:line="276" w:lineRule="auto"/>
              <w:jc w:val="center"/>
              <w:rPr>
                <w:rFonts w:ascii="Arial" w:hAnsi="Arial" w:cs="Arial"/>
                <w:sz w:val="22"/>
                <w:szCs w:val="22"/>
              </w:rPr>
            </w:pPr>
            <w:r>
              <w:rPr>
                <w:rFonts w:ascii="Arial" w:hAnsi="Arial" w:cs="Arial"/>
                <w:sz w:val="22"/>
                <w:szCs w:val="22"/>
              </w:rPr>
              <w:t>280</w:t>
            </w:r>
            <w:r w:rsidR="00F50FFC">
              <w:rPr>
                <w:rFonts w:ascii="Arial" w:hAnsi="Arial" w:cs="Arial"/>
                <w:sz w:val="22"/>
                <w:szCs w:val="22"/>
              </w:rPr>
              <w:t>,5</w:t>
            </w:r>
          </w:p>
        </w:tc>
        <w:tc>
          <w:tcPr>
            <w:tcW w:w="2795" w:type="dxa"/>
          </w:tcPr>
          <w:p w:rsidR="00A22248" w:rsidRDefault="00097B9C" w:rsidP="0004204F">
            <w:pPr>
              <w:spacing w:line="276" w:lineRule="auto"/>
              <w:jc w:val="center"/>
              <w:rPr>
                <w:rFonts w:ascii="Arial" w:hAnsi="Arial" w:cs="Arial"/>
                <w:sz w:val="22"/>
                <w:szCs w:val="22"/>
              </w:rPr>
            </w:pPr>
            <w:r>
              <w:rPr>
                <w:rFonts w:ascii="Arial" w:hAnsi="Arial" w:cs="Arial"/>
                <w:sz w:val="22"/>
                <w:szCs w:val="22"/>
              </w:rPr>
              <w:t>299,5</w:t>
            </w:r>
          </w:p>
        </w:tc>
      </w:tr>
    </w:tbl>
    <w:p w:rsidR="00EF770C" w:rsidRDefault="00EF770C" w:rsidP="00EF770C">
      <w:pPr>
        <w:rPr>
          <w:rFonts w:ascii="Arial" w:hAnsi="Arial" w:cs="Arial"/>
          <w:sz w:val="24"/>
          <w:szCs w:val="24"/>
        </w:rPr>
      </w:pPr>
    </w:p>
    <w:p w:rsidR="00A22248" w:rsidRDefault="00A22248">
      <w:pPr>
        <w:rPr>
          <w:rFonts w:ascii="Arial" w:hAnsi="Arial" w:cs="Arial"/>
          <w:b/>
          <w:sz w:val="32"/>
          <w:szCs w:val="32"/>
          <w:u w:val="single"/>
        </w:rPr>
      </w:pPr>
    </w:p>
    <w:p w:rsidR="00A22248" w:rsidRPr="00BF7907" w:rsidRDefault="00A22248" w:rsidP="00A22248">
      <w:pPr>
        <w:rPr>
          <w:rFonts w:ascii="Arial" w:hAnsi="Arial" w:cs="Arial"/>
          <w:b/>
          <w:sz w:val="24"/>
          <w:szCs w:val="24"/>
        </w:rPr>
      </w:pPr>
      <w:r w:rsidRPr="00BF7907">
        <w:rPr>
          <w:rFonts w:ascii="Arial" w:hAnsi="Arial" w:cs="Arial"/>
          <w:b/>
          <w:sz w:val="24"/>
          <w:szCs w:val="24"/>
        </w:rPr>
        <w:t xml:space="preserve">Si la tendance se maintient, </w:t>
      </w:r>
      <w:r w:rsidR="006302E7">
        <w:rPr>
          <w:rFonts w:ascii="Arial" w:hAnsi="Arial" w:cs="Arial"/>
          <w:b/>
          <w:sz w:val="24"/>
          <w:szCs w:val="24"/>
        </w:rPr>
        <w:t>laquelle</w:t>
      </w:r>
      <w:r w:rsidRPr="00BF7907">
        <w:rPr>
          <w:rFonts w:ascii="Arial" w:hAnsi="Arial" w:cs="Arial"/>
          <w:b/>
          <w:sz w:val="24"/>
          <w:szCs w:val="24"/>
        </w:rPr>
        <w:t xml:space="preserve"> des </w:t>
      </w:r>
      <w:r w:rsidR="00BF7907">
        <w:rPr>
          <w:rFonts w:ascii="Arial" w:hAnsi="Arial" w:cs="Arial"/>
          <w:b/>
          <w:sz w:val="24"/>
          <w:szCs w:val="24"/>
        </w:rPr>
        <w:t xml:space="preserve">deux </w:t>
      </w:r>
      <w:r w:rsidR="006302E7">
        <w:rPr>
          <w:rFonts w:ascii="Arial" w:hAnsi="Arial" w:cs="Arial"/>
          <w:b/>
          <w:sz w:val="24"/>
          <w:szCs w:val="24"/>
        </w:rPr>
        <w:t>voitures</w:t>
      </w:r>
      <w:r w:rsidRPr="00BF7907">
        <w:rPr>
          <w:rFonts w:ascii="Arial" w:hAnsi="Arial" w:cs="Arial"/>
          <w:b/>
          <w:sz w:val="24"/>
          <w:szCs w:val="24"/>
        </w:rPr>
        <w:t xml:space="preserve"> attendra l’autre à destination, et pendant combien de temps, si :</w:t>
      </w:r>
    </w:p>
    <w:p w:rsidR="00A22248" w:rsidRPr="00BF7907" w:rsidRDefault="00A22248" w:rsidP="00A22248">
      <w:pPr>
        <w:rPr>
          <w:rFonts w:ascii="Arial" w:hAnsi="Arial" w:cs="Arial"/>
          <w:b/>
          <w:sz w:val="24"/>
          <w:szCs w:val="24"/>
        </w:rPr>
      </w:pPr>
    </w:p>
    <w:p w:rsidR="00A22248" w:rsidRPr="00BF7907" w:rsidRDefault="006302E7" w:rsidP="00A22248">
      <w:pPr>
        <w:pStyle w:val="Paragraphedeliste"/>
        <w:numPr>
          <w:ilvl w:val="0"/>
          <w:numId w:val="6"/>
        </w:numPr>
        <w:rPr>
          <w:rFonts w:ascii="Arial" w:hAnsi="Arial" w:cs="Arial"/>
          <w:b/>
          <w:sz w:val="24"/>
          <w:szCs w:val="24"/>
        </w:rPr>
      </w:pPr>
      <w:r>
        <w:rPr>
          <w:rFonts w:ascii="Arial" w:hAnsi="Arial" w:cs="Arial"/>
          <w:b/>
          <w:sz w:val="24"/>
          <w:szCs w:val="24"/>
        </w:rPr>
        <w:t>La voiture</w:t>
      </w:r>
      <w:r w:rsidR="00A22248" w:rsidRPr="00BF7907">
        <w:rPr>
          <w:rFonts w:ascii="Arial" w:hAnsi="Arial" w:cs="Arial"/>
          <w:b/>
          <w:sz w:val="24"/>
          <w:szCs w:val="24"/>
        </w:rPr>
        <w:t xml:space="preserve"> 1 fait une halte de 15 minutes en route ;</w:t>
      </w:r>
    </w:p>
    <w:p w:rsidR="00A22248" w:rsidRPr="00BF7907" w:rsidRDefault="006302E7" w:rsidP="00A22248">
      <w:pPr>
        <w:pStyle w:val="Paragraphedeliste"/>
        <w:numPr>
          <w:ilvl w:val="0"/>
          <w:numId w:val="6"/>
        </w:numPr>
        <w:rPr>
          <w:rFonts w:ascii="Arial" w:hAnsi="Arial" w:cs="Arial"/>
          <w:b/>
          <w:sz w:val="24"/>
          <w:szCs w:val="24"/>
        </w:rPr>
      </w:pPr>
      <w:r>
        <w:rPr>
          <w:rFonts w:ascii="Arial" w:hAnsi="Arial" w:cs="Arial"/>
          <w:b/>
          <w:sz w:val="24"/>
          <w:szCs w:val="24"/>
        </w:rPr>
        <w:t>La voiture</w:t>
      </w:r>
      <w:r w:rsidR="00A22248" w:rsidRPr="00BF7907">
        <w:rPr>
          <w:rFonts w:ascii="Arial" w:hAnsi="Arial" w:cs="Arial"/>
          <w:b/>
          <w:sz w:val="24"/>
          <w:szCs w:val="24"/>
        </w:rPr>
        <w:t xml:space="preserve"> 2 fait deux haltes de 1</w:t>
      </w:r>
      <w:r w:rsidR="00097B9C">
        <w:rPr>
          <w:rFonts w:ascii="Arial" w:hAnsi="Arial" w:cs="Arial"/>
          <w:b/>
          <w:sz w:val="24"/>
          <w:szCs w:val="24"/>
        </w:rPr>
        <w:t>5</w:t>
      </w:r>
      <w:r w:rsidR="00A22248" w:rsidRPr="00BF7907">
        <w:rPr>
          <w:rFonts w:ascii="Arial" w:hAnsi="Arial" w:cs="Arial"/>
          <w:b/>
          <w:sz w:val="24"/>
          <w:szCs w:val="24"/>
        </w:rPr>
        <w:t xml:space="preserve"> minutes chacune en</w:t>
      </w:r>
      <w:r w:rsidR="00BF7907">
        <w:rPr>
          <w:rFonts w:ascii="Arial" w:hAnsi="Arial" w:cs="Arial"/>
          <w:b/>
          <w:sz w:val="24"/>
          <w:szCs w:val="24"/>
        </w:rPr>
        <w:t xml:space="preserve"> </w:t>
      </w:r>
      <w:r w:rsidR="00A22248" w:rsidRPr="00BF7907">
        <w:rPr>
          <w:rFonts w:ascii="Arial" w:hAnsi="Arial" w:cs="Arial"/>
          <w:b/>
          <w:sz w:val="24"/>
          <w:szCs w:val="24"/>
        </w:rPr>
        <w:t>route.</w:t>
      </w:r>
    </w:p>
    <w:p w:rsidR="00C22696" w:rsidRDefault="00C22696">
      <w:pPr>
        <w:rPr>
          <w:rFonts w:ascii="Arial" w:hAnsi="Arial" w:cs="Arial"/>
          <w:b/>
          <w:sz w:val="32"/>
          <w:szCs w:val="32"/>
          <w:u w:val="single"/>
        </w:rPr>
      </w:pPr>
      <w:r>
        <w:rPr>
          <w:rFonts w:ascii="Arial" w:hAnsi="Arial" w:cs="Arial"/>
          <w:b/>
          <w:sz w:val="32"/>
          <w:szCs w:val="32"/>
          <w:u w:val="single"/>
        </w:rPr>
        <w:br w:type="page"/>
      </w:r>
    </w:p>
    <w:p w:rsidR="00746493" w:rsidRDefault="00746493">
      <w:pPr>
        <w:rPr>
          <w:rFonts w:ascii="Arial" w:hAnsi="Arial" w:cs="Arial"/>
          <w:b/>
          <w:sz w:val="32"/>
          <w:szCs w:val="32"/>
          <w:u w:val="single"/>
        </w:rPr>
      </w:pPr>
      <w:r>
        <w:rPr>
          <w:rFonts w:ascii="Arial" w:hAnsi="Arial" w:cs="Arial"/>
          <w:b/>
          <w:sz w:val="32"/>
          <w:szCs w:val="32"/>
          <w:u w:val="single"/>
        </w:rPr>
        <w:lastRenderedPageBreak/>
        <w:br w:type="page"/>
      </w:r>
    </w:p>
    <w:p w:rsidR="003B4E0D" w:rsidRPr="003B7F78" w:rsidRDefault="003B4E0D" w:rsidP="003B4E0D">
      <w:pPr>
        <w:tabs>
          <w:tab w:val="left" w:pos="6061"/>
        </w:tabs>
        <w:rPr>
          <w:rFonts w:ascii="Arial" w:hAnsi="Arial" w:cs="Arial"/>
          <w:b/>
          <w:sz w:val="32"/>
          <w:szCs w:val="32"/>
          <w:u w:val="single"/>
        </w:rPr>
      </w:pPr>
      <w:r>
        <w:rPr>
          <w:rFonts w:ascii="Arial" w:hAnsi="Arial" w:cs="Arial"/>
          <w:b/>
          <w:sz w:val="32"/>
          <w:szCs w:val="32"/>
          <w:u w:val="single"/>
        </w:rPr>
        <w:lastRenderedPageBreak/>
        <w:t xml:space="preserve">Situation-problème 7 : </w:t>
      </w:r>
      <w:r w:rsidR="001814E1">
        <w:rPr>
          <w:rFonts w:ascii="Arial" w:hAnsi="Arial" w:cs="Arial"/>
          <w:b/>
          <w:sz w:val="32"/>
          <w:szCs w:val="32"/>
          <w:u w:val="single"/>
        </w:rPr>
        <w:t>Un voyage en</w:t>
      </w:r>
      <w:r>
        <w:rPr>
          <w:rFonts w:ascii="Arial" w:hAnsi="Arial" w:cs="Arial"/>
          <w:b/>
          <w:sz w:val="32"/>
          <w:szCs w:val="32"/>
          <w:u w:val="single"/>
        </w:rPr>
        <w:t xml:space="preserve"> Croatie</w:t>
      </w:r>
    </w:p>
    <w:p w:rsidR="003B4E0D" w:rsidRDefault="003B4E0D">
      <w:pPr>
        <w:rPr>
          <w:rFonts w:ascii="Arial" w:hAnsi="Arial" w:cs="Arial"/>
          <w:sz w:val="24"/>
          <w:szCs w:val="24"/>
        </w:rPr>
      </w:pPr>
    </w:p>
    <w:p w:rsidR="003B4E0D" w:rsidRDefault="003B4E0D">
      <w:pPr>
        <w:rPr>
          <w:rFonts w:ascii="Arial" w:hAnsi="Arial" w:cs="Arial"/>
          <w:sz w:val="24"/>
          <w:szCs w:val="24"/>
        </w:rPr>
      </w:pPr>
    </w:p>
    <w:p w:rsidR="003B4E0D" w:rsidRDefault="003B4E0D" w:rsidP="00CD0281">
      <w:pPr>
        <w:jc w:val="both"/>
        <w:rPr>
          <w:rFonts w:ascii="Arial" w:hAnsi="Arial" w:cs="Arial"/>
          <w:sz w:val="24"/>
          <w:szCs w:val="24"/>
        </w:rPr>
      </w:pPr>
      <w:r>
        <w:rPr>
          <w:rFonts w:ascii="Arial" w:hAnsi="Arial" w:cs="Arial"/>
          <w:sz w:val="24"/>
          <w:szCs w:val="24"/>
        </w:rPr>
        <w:t xml:space="preserve">Un couple économise pour faire un voyage en Croatie. </w:t>
      </w:r>
      <w:r w:rsidR="00CD0281">
        <w:rPr>
          <w:rFonts w:ascii="Arial" w:hAnsi="Arial" w:cs="Arial"/>
          <w:sz w:val="24"/>
          <w:szCs w:val="24"/>
        </w:rPr>
        <w:t xml:space="preserve">Ils évaluent qu’un montant total de </w:t>
      </w:r>
      <w:r w:rsidR="002A32DE">
        <w:rPr>
          <w:rFonts w:ascii="Arial" w:hAnsi="Arial" w:cs="Arial"/>
          <w:sz w:val="24"/>
          <w:szCs w:val="24"/>
        </w:rPr>
        <w:t>6</w:t>
      </w:r>
      <w:r w:rsidR="00CD0281">
        <w:rPr>
          <w:rFonts w:ascii="Arial" w:hAnsi="Arial" w:cs="Arial"/>
          <w:sz w:val="24"/>
          <w:szCs w:val="24"/>
        </w:rPr>
        <w:t> </w:t>
      </w:r>
      <w:r w:rsidR="002A32DE">
        <w:rPr>
          <w:rFonts w:ascii="Arial" w:hAnsi="Arial" w:cs="Arial"/>
          <w:sz w:val="24"/>
          <w:szCs w:val="24"/>
        </w:rPr>
        <w:t>0</w:t>
      </w:r>
      <w:r w:rsidR="00CD0281">
        <w:rPr>
          <w:rFonts w:ascii="Arial" w:hAnsi="Arial" w:cs="Arial"/>
          <w:sz w:val="24"/>
          <w:szCs w:val="24"/>
        </w:rPr>
        <w:t>00 $ sera suffisant pour entreprendre ce voyage.</w:t>
      </w:r>
    </w:p>
    <w:p w:rsidR="003B4E0D" w:rsidRDefault="003B4E0D" w:rsidP="00CD0281">
      <w:pPr>
        <w:jc w:val="both"/>
        <w:rPr>
          <w:rFonts w:ascii="Arial" w:hAnsi="Arial" w:cs="Arial"/>
          <w:sz w:val="24"/>
          <w:szCs w:val="24"/>
        </w:rPr>
      </w:pPr>
    </w:p>
    <w:p w:rsidR="003B4E0D" w:rsidRDefault="003B4E0D" w:rsidP="00CD0281">
      <w:pPr>
        <w:jc w:val="both"/>
        <w:rPr>
          <w:rFonts w:ascii="Arial" w:hAnsi="Arial" w:cs="Arial"/>
          <w:sz w:val="24"/>
          <w:szCs w:val="24"/>
        </w:rPr>
      </w:pPr>
      <w:r>
        <w:rPr>
          <w:rFonts w:ascii="Arial" w:hAnsi="Arial" w:cs="Arial"/>
          <w:sz w:val="24"/>
          <w:szCs w:val="24"/>
        </w:rPr>
        <w:t>La conjointe reçoit une rémunération d’un contrat. Le 1</w:t>
      </w:r>
      <w:r w:rsidRPr="003B4E0D">
        <w:rPr>
          <w:rFonts w:ascii="Arial" w:hAnsi="Arial" w:cs="Arial"/>
          <w:sz w:val="24"/>
          <w:szCs w:val="24"/>
          <w:vertAlign w:val="superscript"/>
        </w:rPr>
        <w:t>er</w:t>
      </w:r>
      <w:r>
        <w:rPr>
          <w:rFonts w:ascii="Arial" w:hAnsi="Arial" w:cs="Arial"/>
          <w:sz w:val="24"/>
          <w:szCs w:val="24"/>
        </w:rPr>
        <w:t xml:space="preserve"> février, elle dépose le chèque </w:t>
      </w:r>
      <w:r w:rsidR="00CD0281">
        <w:rPr>
          <w:rFonts w:ascii="Arial" w:hAnsi="Arial" w:cs="Arial"/>
          <w:sz w:val="24"/>
          <w:szCs w:val="24"/>
        </w:rPr>
        <w:t xml:space="preserve">de cette rémunération </w:t>
      </w:r>
      <w:r>
        <w:rPr>
          <w:rFonts w:ascii="Arial" w:hAnsi="Arial" w:cs="Arial"/>
          <w:sz w:val="24"/>
          <w:szCs w:val="24"/>
        </w:rPr>
        <w:t>dans leur compte conjoint, compte dont le solde était à zéro.</w:t>
      </w:r>
    </w:p>
    <w:p w:rsidR="003B4E0D" w:rsidRDefault="003B4E0D" w:rsidP="00CD0281">
      <w:pPr>
        <w:jc w:val="both"/>
        <w:rPr>
          <w:rFonts w:ascii="Arial" w:hAnsi="Arial" w:cs="Arial"/>
          <w:sz w:val="24"/>
          <w:szCs w:val="24"/>
        </w:rPr>
      </w:pPr>
    </w:p>
    <w:p w:rsidR="00E15C5D" w:rsidRDefault="003B4E0D" w:rsidP="00CD0281">
      <w:pPr>
        <w:jc w:val="both"/>
        <w:rPr>
          <w:rFonts w:ascii="Arial" w:hAnsi="Arial" w:cs="Arial"/>
          <w:sz w:val="24"/>
          <w:szCs w:val="24"/>
        </w:rPr>
      </w:pPr>
      <w:r>
        <w:rPr>
          <w:rFonts w:ascii="Arial" w:hAnsi="Arial" w:cs="Arial"/>
          <w:sz w:val="24"/>
          <w:szCs w:val="24"/>
        </w:rPr>
        <w:t xml:space="preserve">Par la suite, le conjoint et la conjointe dépose un certain montant </w:t>
      </w:r>
      <w:r w:rsidR="00CD0281">
        <w:rPr>
          <w:rFonts w:ascii="Arial" w:hAnsi="Arial" w:cs="Arial"/>
          <w:sz w:val="24"/>
          <w:szCs w:val="24"/>
        </w:rPr>
        <w:t xml:space="preserve">d’argent </w:t>
      </w:r>
      <w:r>
        <w:rPr>
          <w:rFonts w:ascii="Arial" w:hAnsi="Arial" w:cs="Arial"/>
          <w:sz w:val="24"/>
          <w:szCs w:val="24"/>
        </w:rPr>
        <w:t xml:space="preserve">aux deux semaines dans ce compte. Le tableau suivant illustre l’évolution </w:t>
      </w:r>
      <w:r w:rsidR="00E15C5D">
        <w:rPr>
          <w:rFonts w:ascii="Arial" w:hAnsi="Arial" w:cs="Arial"/>
          <w:sz w:val="24"/>
          <w:szCs w:val="24"/>
        </w:rPr>
        <w:t xml:space="preserve">du cumulatif </w:t>
      </w:r>
      <w:r>
        <w:rPr>
          <w:rFonts w:ascii="Arial" w:hAnsi="Arial" w:cs="Arial"/>
          <w:sz w:val="24"/>
          <w:szCs w:val="24"/>
        </w:rPr>
        <w:t>des montants déposés</w:t>
      </w:r>
      <w:r w:rsidR="00E15C5D">
        <w:rPr>
          <w:rFonts w:ascii="Arial" w:hAnsi="Arial" w:cs="Arial"/>
          <w:sz w:val="24"/>
          <w:szCs w:val="24"/>
        </w:rPr>
        <w:t xml:space="preserve"> par les deux membres du couple</w:t>
      </w:r>
      <w:r>
        <w:rPr>
          <w:rFonts w:ascii="Arial" w:hAnsi="Arial" w:cs="Arial"/>
          <w:sz w:val="24"/>
          <w:szCs w:val="24"/>
        </w:rPr>
        <w:t>.</w:t>
      </w:r>
    </w:p>
    <w:p w:rsidR="00144572" w:rsidRDefault="00144572" w:rsidP="00CD0281">
      <w:pPr>
        <w:jc w:val="both"/>
        <w:rPr>
          <w:rFonts w:ascii="Arial" w:hAnsi="Arial" w:cs="Arial"/>
          <w:sz w:val="24"/>
          <w:szCs w:val="24"/>
        </w:rPr>
      </w:pPr>
    </w:p>
    <w:p w:rsidR="00E15C5D" w:rsidRDefault="00E15C5D">
      <w:pPr>
        <w:rPr>
          <w:rFonts w:ascii="Arial" w:hAnsi="Arial" w:cs="Arial"/>
          <w:sz w:val="24"/>
          <w:szCs w:val="24"/>
        </w:rPr>
      </w:pPr>
    </w:p>
    <w:tbl>
      <w:tblPr>
        <w:tblStyle w:val="Grilledutableau"/>
        <w:tblW w:w="8771"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90"/>
        <w:gridCol w:w="2551"/>
        <w:gridCol w:w="2330"/>
      </w:tblGrid>
      <w:tr w:rsidR="00E15C5D" w:rsidRPr="00CF1B7B" w:rsidTr="00E15C5D">
        <w:trPr>
          <w:jc w:val="center"/>
        </w:trPr>
        <w:tc>
          <w:tcPr>
            <w:tcW w:w="8771" w:type="dxa"/>
            <w:gridSpan w:val="3"/>
            <w:tcBorders>
              <w:top w:val="single" w:sz="18" w:space="0" w:color="auto"/>
              <w:bottom w:val="single" w:sz="4" w:space="0" w:color="auto"/>
            </w:tcBorders>
            <w:shd w:val="clear" w:color="auto" w:fill="D9D9D9" w:themeFill="background1" w:themeFillShade="D9"/>
            <w:vAlign w:val="center"/>
          </w:tcPr>
          <w:p w:rsidR="00E15C5D" w:rsidRDefault="00E15C5D" w:rsidP="00E74906">
            <w:pPr>
              <w:spacing w:line="276" w:lineRule="auto"/>
              <w:jc w:val="center"/>
              <w:rPr>
                <w:rFonts w:ascii="Arial" w:hAnsi="Arial" w:cs="Arial"/>
                <w:b/>
                <w:sz w:val="22"/>
                <w:szCs w:val="22"/>
              </w:rPr>
            </w:pPr>
            <w:r>
              <w:rPr>
                <w:rFonts w:ascii="Arial" w:hAnsi="Arial" w:cs="Arial"/>
                <w:b/>
                <w:sz w:val="22"/>
                <w:szCs w:val="22"/>
              </w:rPr>
              <w:t xml:space="preserve">Évolution du cumulatif des montants </w:t>
            </w:r>
          </w:p>
        </w:tc>
      </w:tr>
      <w:tr w:rsidR="00E15C5D" w:rsidRPr="00CF1B7B" w:rsidTr="00CD0281">
        <w:trPr>
          <w:jc w:val="center"/>
        </w:trPr>
        <w:tc>
          <w:tcPr>
            <w:tcW w:w="3890" w:type="dxa"/>
            <w:tcBorders>
              <w:top w:val="single" w:sz="4" w:space="0" w:color="auto"/>
              <w:bottom w:val="single" w:sz="4" w:space="0" w:color="auto"/>
            </w:tcBorders>
            <w:shd w:val="clear" w:color="auto" w:fill="D9D9D9" w:themeFill="background1" w:themeFillShade="D9"/>
            <w:vAlign w:val="center"/>
          </w:tcPr>
          <w:p w:rsidR="00E15C5D" w:rsidRDefault="00E15C5D" w:rsidP="00E74906">
            <w:pPr>
              <w:spacing w:line="276" w:lineRule="auto"/>
              <w:jc w:val="center"/>
              <w:rPr>
                <w:rFonts w:ascii="Arial" w:hAnsi="Arial" w:cs="Arial"/>
                <w:b/>
                <w:sz w:val="22"/>
                <w:szCs w:val="22"/>
              </w:rPr>
            </w:pPr>
            <w:r>
              <w:rPr>
                <w:rFonts w:ascii="Arial" w:hAnsi="Arial" w:cs="Arial"/>
                <w:b/>
                <w:sz w:val="22"/>
                <w:szCs w:val="22"/>
              </w:rPr>
              <w:t xml:space="preserve">Nombre de périodes de </w:t>
            </w:r>
          </w:p>
          <w:p w:rsidR="00E15C5D" w:rsidRPr="00C92E08" w:rsidRDefault="00E15C5D" w:rsidP="00E74906">
            <w:pPr>
              <w:spacing w:line="276" w:lineRule="auto"/>
              <w:jc w:val="center"/>
              <w:rPr>
                <w:rFonts w:ascii="Arial" w:hAnsi="Arial" w:cs="Arial"/>
                <w:b/>
                <w:sz w:val="22"/>
                <w:szCs w:val="22"/>
              </w:rPr>
            </w:pPr>
            <w:r>
              <w:rPr>
                <w:rFonts w:ascii="Arial" w:hAnsi="Arial" w:cs="Arial"/>
                <w:b/>
                <w:sz w:val="22"/>
                <w:szCs w:val="22"/>
              </w:rPr>
              <w:t>2 semaines après le 1</w:t>
            </w:r>
            <w:r w:rsidRPr="00E15C5D">
              <w:rPr>
                <w:rFonts w:ascii="Arial" w:hAnsi="Arial" w:cs="Arial"/>
                <w:b/>
                <w:sz w:val="22"/>
                <w:szCs w:val="22"/>
                <w:vertAlign w:val="superscript"/>
              </w:rPr>
              <w:t>er</w:t>
            </w:r>
            <w:r>
              <w:rPr>
                <w:rFonts w:ascii="Arial" w:hAnsi="Arial" w:cs="Arial"/>
                <w:b/>
                <w:sz w:val="22"/>
                <w:szCs w:val="22"/>
              </w:rPr>
              <w:t xml:space="preserve"> février</w:t>
            </w:r>
          </w:p>
        </w:tc>
        <w:tc>
          <w:tcPr>
            <w:tcW w:w="2551" w:type="dxa"/>
            <w:tcBorders>
              <w:top w:val="single" w:sz="4" w:space="0" w:color="auto"/>
              <w:bottom w:val="single" w:sz="4" w:space="0" w:color="auto"/>
            </w:tcBorders>
            <w:shd w:val="clear" w:color="auto" w:fill="D9D9D9" w:themeFill="background1" w:themeFillShade="D9"/>
            <w:vAlign w:val="center"/>
          </w:tcPr>
          <w:p w:rsidR="00E15C5D" w:rsidRPr="00C92E08" w:rsidRDefault="00E15C5D" w:rsidP="00E74906">
            <w:pPr>
              <w:spacing w:line="276" w:lineRule="auto"/>
              <w:jc w:val="center"/>
              <w:rPr>
                <w:rFonts w:ascii="Arial" w:hAnsi="Arial" w:cs="Arial"/>
                <w:b/>
                <w:sz w:val="22"/>
                <w:szCs w:val="22"/>
              </w:rPr>
            </w:pPr>
            <w:r>
              <w:rPr>
                <w:rFonts w:ascii="Arial" w:hAnsi="Arial" w:cs="Arial"/>
                <w:b/>
                <w:sz w:val="22"/>
                <w:szCs w:val="22"/>
              </w:rPr>
              <w:t xml:space="preserve">Argent </w:t>
            </w:r>
            <w:r w:rsidR="00CD0281">
              <w:rPr>
                <w:rFonts w:ascii="Arial" w:hAnsi="Arial" w:cs="Arial"/>
                <w:b/>
                <w:sz w:val="22"/>
                <w:szCs w:val="22"/>
              </w:rPr>
              <w:t xml:space="preserve">total </w:t>
            </w:r>
            <w:r>
              <w:rPr>
                <w:rFonts w:ascii="Arial" w:hAnsi="Arial" w:cs="Arial"/>
                <w:b/>
                <w:sz w:val="22"/>
                <w:szCs w:val="22"/>
              </w:rPr>
              <w:t>déposé par la conjointe</w:t>
            </w:r>
            <w:r w:rsidR="00CD0281">
              <w:rPr>
                <w:rFonts w:ascii="Arial" w:hAnsi="Arial" w:cs="Arial"/>
                <w:b/>
                <w:sz w:val="22"/>
                <w:szCs w:val="22"/>
              </w:rPr>
              <w:t xml:space="preserve"> ($)</w:t>
            </w:r>
          </w:p>
        </w:tc>
        <w:tc>
          <w:tcPr>
            <w:tcW w:w="2330" w:type="dxa"/>
            <w:tcBorders>
              <w:top w:val="single" w:sz="4" w:space="0" w:color="auto"/>
              <w:bottom w:val="single" w:sz="4" w:space="0" w:color="auto"/>
            </w:tcBorders>
            <w:shd w:val="clear" w:color="auto" w:fill="D9D9D9" w:themeFill="background1" w:themeFillShade="D9"/>
          </w:tcPr>
          <w:p w:rsidR="00E15C5D" w:rsidRDefault="00E15C5D" w:rsidP="00CD0281">
            <w:pPr>
              <w:spacing w:line="276" w:lineRule="auto"/>
              <w:jc w:val="center"/>
              <w:rPr>
                <w:rFonts w:ascii="Arial" w:hAnsi="Arial" w:cs="Arial"/>
                <w:b/>
                <w:sz w:val="22"/>
                <w:szCs w:val="22"/>
              </w:rPr>
            </w:pPr>
            <w:r>
              <w:rPr>
                <w:rFonts w:ascii="Arial" w:hAnsi="Arial" w:cs="Arial"/>
                <w:b/>
                <w:sz w:val="22"/>
                <w:szCs w:val="22"/>
              </w:rPr>
              <w:t>Argent</w:t>
            </w:r>
            <w:r w:rsidR="00CD0281">
              <w:rPr>
                <w:rFonts w:ascii="Arial" w:hAnsi="Arial" w:cs="Arial"/>
                <w:b/>
                <w:sz w:val="22"/>
                <w:szCs w:val="22"/>
              </w:rPr>
              <w:t xml:space="preserve"> total</w:t>
            </w:r>
            <w:r>
              <w:rPr>
                <w:rFonts w:ascii="Arial" w:hAnsi="Arial" w:cs="Arial"/>
                <w:b/>
                <w:sz w:val="22"/>
                <w:szCs w:val="22"/>
              </w:rPr>
              <w:t xml:space="preserve"> déposé par l</w:t>
            </w:r>
            <w:r w:rsidR="00CD0281">
              <w:rPr>
                <w:rFonts w:ascii="Arial" w:hAnsi="Arial" w:cs="Arial"/>
                <w:b/>
                <w:sz w:val="22"/>
                <w:szCs w:val="22"/>
              </w:rPr>
              <w:t>e</w:t>
            </w:r>
            <w:r>
              <w:rPr>
                <w:rFonts w:ascii="Arial" w:hAnsi="Arial" w:cs="Arial"/>
                <w:b/>
                <w:sz w:val="22"/>
                <w:szCs w:val="22"/>
              </w:rPr>
              <w:t xml:space="preserve"> conjoint</w:t>
            </w:r>
            <w:r w:rsidR="00CD0281">
              <w:rPr>
                <w:rFonts w:ascii="Arial" w:hAnsi="Arial" w:cs="Arial"/>
                <w:b/>
                <w:sz w:val="22"/>
                <w:szCs w:val="22"/>
              </w:rPr>
              <w:t xml:space="preserve"> ($)</w:t>
            </w:r>
          </w:p>
        </w:tc>
      </w:tr>
      <w:tr w:rsidR="007963EF" w:rsidRPr="00CF1B7B" w:rsidTr="00CD0281">
        <w:trPr>
          <w:jc w:val="center"/>
        </w:trPr>
        <w:tc>
          <w:tcPr>
            <w:tcW w:w="3890" w:type="dxa"/>
            <w:tcBorders>
              <w:top w:val="single" w:sz="4" w:space="0" w:color="auto"/>
            </w:tcBorders>
            <w:vAlign w:val="center"/>
          </w:tcPr>
          <w:p w:rsidR="007963EF" w:rsidRPr="00C92E08" w:rsidRDefault="007963EF" w:rsidP="007963EF">
            <w:pPr>
              <w:spacing w:line="276" w:lineRule="auto"/>
              <w:jc w:val="center"/>
              <w:rPr>
                <w:rFonts w:ascii="Arial" w:hAnsi="Arial" w:cs="Arial"/>
                <w:bCs/>
                <w:color w:val="000000"/>
                <w:sz w:val="22"/>
                <w:szCs w:val="22"/>
              </w:rPr>
            </w:pPr>
            <w:r>
              <w:rPr>
                <w:rFonts w:ascii="Arial" w:hAnsi="Arial" w:cs="Arial"/>
                <w:bCs/>
                <w:color w:val="000000"/>
                <w:sz w:val="22"/>
                <w:szCs w:val="22"/>
              </w:rPr>
              <w:t>2</w:t>
            </w:r>
          </w:p>
        </w:tc>
        <w:tc>
          <w:tcPr>
            <w:tcW w:w="2551" w:type="dxa"/>
            <w:tcBorders>
              <w:top w:val="single" w:sz="4" w:space="0" w:color="auto"/>
            </w:tcBorders>
            <w:vAlign w:val="bottom"/>
          </w:tcPr>
          <w:p w:rsidR="007963EF" w:rsidRDefault="007963EF" w:rsidP="007963EF">
            <w:pPr>
              <w:spacing w:line="276" w:lineRule="auto"/>
              <w:jc w:val="center"/>
              <w:rPr>
                <w:rFonts w:ascii="Arial" w:hAnsi="Arial" w:cs="Arial"/>
                <w:sz w:val="22"/>
                <w:szCs w:val="22"/>
              </w:rPr>
            </w:pPr>
            <w:r>
              <w:rPr>
                <w:rFonts w:ascii="Arial" w:hAnsi="Arial" w:cs="Arial"/>
                <w:sz w:val="22"/>
                <w:szCs w:val="22"/>
              </w:rPr>
              <w:t>920</w:t>
            </w:r>
          </w:p>
        </w:tc>
        <w:tc>
          <w:tcPr>
            <w:tcW w:w="2330" w:type="dxa"/>
            <w:tcBorders>
              <w:top w:val="single" w:sz="4" w:space="0" w:color="auto"/>
            </w:tcBorders>
          </w:tcPr>
          <w:p w:rsidR="007963EF" w:rsidRDefault="007963EF" w:rsidP="007963EF">
            <w:pPr>
              <w:spacing w:line="276" w:lineRule="auto"/>
              <w:jc w:val="center"/>
              <w:rPr>
                <w:rFonts w:ascii="Arial" w:hAnsi="Arial" w:cs="Arial"/>
                <w:sz w:val="22"/>
                <w:szCs w:val="22"/>
              </w:rPr>
            </w:pPr>
            <w:r>
              <w:rPr>
                <w:rFonts w:ascii="Arial" w:hAnsi="Arial" w:cs="Arial"/>
                <w:sz w:val="22"/>
                <w:szCs w:val="22"/>
              </w:rPr>
              <w:t>320</w:t>
            </w:r>
          </w:p>
        </w:tc>
      </w:tr>
      <w:tr w:rsidR="007963EF" w:rsidRPr="00CF1B7B" w:rsidTr="00CD0281">
        <w:trPr>
          <w:jc w:val="center"/>
        </w:trPr>
        <w:tc>
          <w:tcPr>
            <w:tcW w:w="3890" w:type="dxa"/>
            <w:tcBorders>
              <w:top w:val="single" w:sz="4" w:space="0" w:color="auto"/>
            </w:tcBorders>
            <w:vAlign w:val="center"/>
          </w:tcPr>
          <w:p w:rsidR="007963EF" w:rsidRPr="00C92E08" w:rsidRDefault="007963EF" w:rsidP="007963EF">
            <w:pPr>
              <w:spacing w:line="276" w:lineRule="auto"/>
              <w:jc w:val="center"/>
              <w:rPr>
                <w:rFonts w:ascii="Arial" w:hAnsi="Arial" w:cs="Arial"/>
                <w:sz w:val="22"/>
                <w:szCs w:val="22"/>
              </w:rPr>
            </w:pPr>
            <w:r>
              <w:rPr>
                <w:rFonts w:ascii="Arial" w:hAnsi="Arial" w:cs="Arial"/>
                <w:sz w:val="22"/>
                <w:szCs w:val="22"/>
              </w:rPr>
              <w:t>3</w:t>
            </w:r>
          </w:p>
        </w:tc>
        <w:tc>
          <w:tcPr>
            <w:tcW w:w="2551" w:type="dxa"/>
            <w:tcBorders>
              <w:top w:val="single" w:sz="4" w:space="0" w:color="auto"/>
            </w:tcBorders>
            <w:vAlign w:val="bottom"/>
          </w:tcPr>
          <w:p w:rsidR="007963EF" w:rsidRPr="00C92E08" w:rsidRDefault="007963EF" w:rsidP="007963EF">
            <w:pPr>
              <w:spacing w:line="276" w:lineRule="auto"/>
              <w:jc w:val="center"/>
              <w:rPr>
                <w:rFonts w:ascii="Arial" w:hAnsi="Arial" w:cs="Arial"/>
                <w:sz w:val="22"/>
                <w:szCs w:val="22"/>
              </w:rPr>
            </w:pPr>
            <w:r>
              <w:rPr>
                <w:rFonts w:ascii="Arial" w:hAnsi="Arial" w:cs="Arial"/>
                <w:sz w:val="22"/>
                <w:szCs w:val="22"/>
              </w:rPr>
              <w:t>1 030</w:t>
            </w:r>
          </w:p>
        </w:tc>
        <w:tc>
          <w:tcPr>
            <w:tcW w:w="2330" w:type="dxa"/>
            <w:tcBorders>
              <w:top w:val="single" w:sz="4" w:space="0" w:color="auto"/>
            </w:tcBorders>
          </w:tcPr>
          <w:p w:rsidR="007963EF" w:rsidRDefault="007963EF" w:rsidP="007963EF">
            <w:pPr>
              <w:spacing w:line="276" w:lineRule="auto"/>
              <w:jc w:val="center"/>
              <w:rPr>
                <w:rFonts w:ascii="Arial" w:hAnsi="Arial" w:cs="Arial"/>
                <w:sz w:val="22"/>
                <w:szCs w:val="22"/>
              </w:rPr>
            </w:pPr>
            <w:r>
              <w:rPr>
                <w:rFonts w:ascii="Arial" w:hAnsi="Arial" w:cs="Arial"/>
                <w:sz w:val="22"/>
                <w:szCs w:val="22"/>
              </w:rPr>
              <w:t>480</w:t>
            </w:r>
          </w:p>
        </w:tc>
      </w:tr>
      <w:tr w:rsidR="007963EF" w:rsidRPr="00CF1B7B" w:rsidTr="00CD0281">
        <w:trPr>
          <w:jc w:val="center"/>
        </w:trPr>
        <w:tc>
          <w:tcPr>
            <w:tcW w:w="3890" w:type="dxa"/>
            <w:tcBorders>
              <w:top w:val="single" w:sz="4" w:space="0" w:color="auto"/>
            </w:tcBorders>
            <w:vAlign w:val="center"/>
          </w:tcPr>
          <w:p w:rsidR="007963EF" w:rsidRPr="00C92E08" w:rsidRDefault="007963EF" w:rsidP="007963EF">
            <w:pPr>
              <w:spacing w:line="276" w:lineRule="auto"/>
              <w:jc w:val="center"/>
              <w:rPr>
                <w:rFonts w:ascii="Arial" w:hAnsi="Arial" w:cs="Arial"/>
                <w:sz w:val="22"/>
                <w:szCs w:val="22"/>
              </w:rPr>
            </w:pPr>
            <w:r>
              <w:rPr>
                <w:rFonts w:ascii="Arial" w:hAnsi="Arial" w:cs="Arial"/>
                <w:sz w:val="22"/>
                <w:szCs w:val="22"/>
              </w:rPr>
              <w:t>4</w:t>
            </w:r>
          </w:p>
        </w:tc>
        <w:tc>
          <w:tcPr>
            <w:tcW w:w="2551" w:type="dxa"/>
            <w:tcBorders>
              <w:top w:val="single" w:sz="4" w:space="0" w:color="auto"/>
            </w:tcBorders>
            <w:vAlign w:val="bottom"/>
          </w:tcPr>
          <w:p w:rsidR="007963EF" w:rsidRPr="00C92E08" w:rsidRDefault="007963EF" w:rsidP="007963EF">
            <w:pPr>
              <w:spacing w:line="276" w:lineRule="auto"/>
              <w:jc w:val="center"/>
              <w:rPr>
                <w:rFonts w:ascii="Arial" w:hAnsi="Arial" w:cs="Arial"/>
                <w:sz w:val="22"/>
                <w:szCs w:val="22"/>
              </w:rPr>
            </w:pPr>
            <w:r>
              <w:rPr>
                <w:rFonts w:ascii="Arial" w:hAnsi="Arial" w:cs="Arial"/>
                <w:sz w:val="22"/>
                <w:szCs w:val="22"/>
              </w:rPr>
              <w:t>1 140</w:t>
            </w:r>
          </w:p>
        </w:tc>
        <w:tc>
          <w:tcPr>
            <w:tcW w:w="2330" w:type="dxa"/>
            <w:tcBorders>
              <w:top w:val="single" w:sz="4" w:space="0" w:color="auto"/>
            </w:tcBorders>
          </w:tcPr>
          <w:p w:rsidR="007963EF" w:rsidRDefault="007963EF" w:rsidP="007963EF">
            <w:pPr>
              <w:spacing w:line="276" w:lineRule="auto"/>
              <w:jc w:val="center"/>
              <w:rPr>
                <w:rFonts w:ascii="Arial" w:hAnsi="Arial" w:cs="Arial"/>
                <w:sz w:val="22"/>
                <w:szCs w:val="22"/>
              </w:rPr>
            </w:pPr>
            <w:r>
              <w:rPr>
                <w:rFonts w:ascii="Arial" w:hAnsi="Arial" w:cs="Arial"/>
                <w:sz w:val="22"/>
                <w:szCs w:val="22"/>
              </w:rPr>
              <w:t>640</w:t>
            </w:r>
          </w:p>
        </w:tc>
      </w:tr>
      <w:tr w:rsidR="007963EF" w:rsidRPr="00CF1B7B" w:rsidTr="00CD0281">
        <w:trPr>
          <w:jc w:val="center"/>
        </w:trPr>
        <w:tc>
          <w:tcPr>
            <w:tcW w:w="3890" w:type="dxa"/>
            <w:vAlign w:val="center"/>
          </w:tcPr>
          <w:p w:rsidR="007963EF" w:rsidRPr="00C92E08" w:rsidRDefault="007963EF" w:rsidP="007963EF">
            <w:pPr>
              <w:spacing w:line="276" w:lineRule="auto"/>
              <w:jc w:val="center"/>
              <w:rPr>
                <w:rFonts w:ascii="Arial" w:hAnsi="Arial" w:cs="Arial"/>
                <w:sz w:val="22"/>
                <w:szCs w:val="22"/>
              </w:rPr>
            </w:pPr>
            <w:r>
              <w:rPr>
                <w:rFonts w:ascii="Arial" w:hAnsi="Arial" w:cs="Arial"/>
                <w:sz w:val="22"/>
                <w:szCs w:val="22"/>
              </w:rPr>
              <w:t>5</w:t>
            </w:r>
          </w:p>
        </w:tc>
        <w:tc>
          <w:tcPr>
            <w:tcW w:w="2551" w:type="dxa"/>
            <w:vAlign w:val="bottom"/>
          </w:tcPr>
          <w:p w:rsidR="007963EF" w:rsidRPr="00C92E08" w:rsidRDefault="007963EF" w:rsidP="007963EF">
            <w:pPr>
              <w:spacing w:line="276" w:lineRule="auto"/>
              <w:jc w:val="center"/>
              <w:rPr>
                <w:rFonts w:ascii="Arial" w:hAnsi="Arial" w:cs="Arial"/>
                <w:sz w:val="22"/>
                <w:szCs w:val="22"/>
              </w:rPr>
            </w:pPr>
            <w:r>
              <w:rPr>
                <w:rFonts w:ascii="Arial" w:hAnsi="Arial" w:cs="Arial"/>
                <w:sz w:val="22"/>
                <w:szCs w:val="22"/>
              </w:rPr>
              <w:t>1 250</w:t>
            </w:r>
          </w:p>
        </w:tc>
        <w:tc>
          <w:tcPr>
            <w:tcW w:w="2330" w:type="dxa"/>
          </w:tcPr>
          <w:p w:rsidR="007963EF" w:rsidRDefault="007963EF" w:rsidP="007963EF">
            <w:pPr>
              <w:spacing w:line="276" w:lineRule="auto"/>
              <w:jc w:val="center"/>
              <w:rPr>
                <w:rFonts w:ascii="Arial" w:hAnsi="Arial" w:cs="Arial"/>
                <w:sz w:val="22"/>
                <w:szCs w:val="22"/>
              </w:rPr>
            </w:pPr>
            <w:r>
              <w:rPr>
                <w:rFonts w:ascii="Arial" w:hAnsi="Arial" w:cs="Arial"/>
                <w:sz w:val="22"/>
                <w:szCs w:val="22"/>
              </w:rPr>
              <w:t>800</w:t>
            </w:r>
          </w:p>
        </w:tc>
      </w:tr>
    </w:tbl>
    <w:p w:rsidR="00CD0281" w:rsidRDefault="00CD0281">
      <w:pPr>
        <w:rPr>
          <w:rFonts w:ascii="Arial" w:hAnsi="Arial" w:cs="Arial"/>
          <w:b/>
          <w:sz w:val="32"/>
          <w:szCs w:val="32"/>
          <w:u w:val="single"/>
        </w:rPr>
      </w:pPr>
    </w:p>
    <w:p w:rsidR="00144572" w:rsidRDefault="00144572">
      <w:pPr>
        <w:rPr>
          <w:rFonts w:ascii="Arial" w:hAnsi="Arial" w:cs="Arial"/>
          <w:b/>
          <w:sz w:val="32"/>
          <w:szCs w:val="32"/>
          <w:u w:val="single"/>
        </w:rPr>
      </w:pPr>
    </w:p>
    <w:p w:rsidR="00CD0281" w:rsidRDefault="00CD0281">
      <w:pPr>
        <w:rPr>
          <w:rFonts w:ascii="Arial" w:hAnsi="Arial" w:cs="Arial"/>
          <w:sz w:val="24"/>
          <w:szCs w:val="24"/>
        </w:rPr>
      </w:pPr>
      <w:r>
        <w:rPr>
          <w:rFonts w:ascii="Arial" w:hAnsi="Arial" w:cs="Arial"/>
          <w:sz w:val="24"/>
          <w:szCs w:val="24"/>
        </w:rPr>
        <w:t xml:space="preserve">Lorsque les deux membres du couple auront déposé le même montant dans leur compte conjoint, chacun déposera </w:t>
      </w:r>
      <w:r w:rsidR="00144572">
        <w:rPr>
          <w:rFonts w:ascii="Arial" w:hAnsi="Arial" w:cs="Arial"/>
          <w:sz w:val="24"/>
          <w:szCs w:val="24"/>
        </w:rPr>
        <w:t xml:space="preserve">par la suite </w:t>
      </w:r>
      <w:r w:rsidR="001814E1">
        <w:rPr>
          <w:rFonts w:ascii="Arial" w:hAnsi="Arial" w:cs="Arial"/>
          <w:sz w:val="24"/>
          <w:szCs w:val="24"/>
        </w:rPr>
        <w:t>un montant de 10</w:t>
      </w:r>
      <w:r>
        <w:rPr>
          <w:rFonts w:ascii="Arial" w:hAnsi="Arial" w:cs="Arial"/>
          <w:sz w:val="24"/>
          <w:szCs w:val="24"/>
        </w:rPr>
        <w:t>0 $ aux deux semaines dans ce</w:t>
      </w:r>
      <w:r w:rsidR="004666D8">
        <w:rPr>
          <w:rFonts w:ascii="Arial" w:hAnsi="Arial" w:cs="Arial"/>
          <w:sz w:val="24"/>
          <w:szCs w:val="24"/>
        </w:rPr>
        <w:t xml:space="preserve"> même</w:t>
      </w:r>
      <w:r>
        <w:rPr>
          <w:rFonts w:ascii="Arial" w:hAnsi="Arial" w:cs="Arial"/>
          <w:sz w:val="24"/>
          <w:szCs w:val="24"/>
        </w:rPr>
        <w:t xml:space="preserve"> compte.</w:t>
      </w:r>
      <w:r w:rsidR="001814E1">
        <w:rPr>
          <w:rFonts w:ascii="Arial" w:hAnsi="Arial" w:cs="Arial"/>
          <w:sz w:val="24"/>
          <w:szCs w:val="24"/>
        </w:rPr>
        <w:softHyphen/>
      </w:r>
    </w:p>
    <w:p w:rsidR="001814E1" w:rsidRPr="001814E1" w:rsidRDefault="001814E1">
      <w:pPr>
        <w:rPr>
          <w:rFonts w:ascii="Arial" w:hAnsi="Arial" w:cs="Arial"/>
          <w:sz w:val="24"/>
          <w:szCs w:val="24"/>
        </w:rPr>
      </w:pPr>
    </w:p>
    <w:p w:rsidR="003B4E0D" w:rsidRPr="00144572" w:rsidRDefault="0072127A">
      <w:pPr>
        <w:rPr>
          <w:rFonts w:ascii="Arial" w:hAnsi="Arial" w:cs="Arial"/>
          <w:b/>
          <w:sz w:val="32"/>
          <w:szCs w:val="32"/>
          <w:u w:val="single"/>
        </w:rPr>
      </w:pPr>
      <w:r>
        <w:rPr>
          <w:rFonts w:ascii="Arial" w:hAnsi="Arial" w:cs="Arial"/>
          <w:b/>
          <w:sz w:val="24"/>
          <w:szCs w:val="24"/>
        </w:rPr>
        <w:t>Le couple peut-il espérer avoir les économies nécessaires pour faire ce voyage avant qu’une autre année s’écoule ?</w:t>
      </w:r>
      <w:r w:rsidR="003B4E0D" w:rsidRPr="00144572">
        <w:rPr>
          <w:rFonts w:ascii="Arial" w:hAnsi="Arial" w:cs="Arial"/>
          <w:b/>
          <w:sz w:val="32"/>
          <w:szCs w:val="32"/>
          <w:u w:val="single"/>
        </w:rPr>
        <w:br w:type="page"/>
      </w:r>
    </w:p>
    <w:p w:rsidR="001D5F4E" w:rsidRDefault="001D5F4E">
      <w:pPr>
        <w:rPr>
          <w:rFonts w:ascii="Arial" w:hAnsi="Arial" w:cs="Arial"/>
          <w:b/>
          <w:sz w:val="32"/>
          <w:szCs w:val="32"/>
          <w:u w:val="single"/>
        </w:rPr>
      </w:pPr>
      <w:r>
        <w:rPr>
          <w:rFonts w:ascii="Arial" w:hAnsi="Arial" w:cs="Arial"/>
          <w:b/>
          <w:sz w:val="32"/>
          <w:szCs w:val="32"/>
          <w:u w:val="single"/>
        </w:rPr>
        <w:lastRenderedPageBreak/>
        <w:br w:type="page"/>
      </w:r>
    </w:p>
    <w:p w:rsidR="008A428E" w:rsidRPr="003B7F78" w:rsidRDefault="00642BCA" w:rsidP="008A428E">
      <w:pPr>
        <w:tabs>
          <w:tab w:val="left" w:pos="6061"/>
        </w:tabs>
        <w:rPr>
          <w:rFonts w:ascii="Arial" w:hAnsi="Arial" w:cs="Arial"/>
          <w:b/>
          <w:sz w:val="32"/>
          <w:szCs w:val="32"/>
          <w:u w:val="single"/>
        </w:rPr>
      </w:pPr>
      <w:r>
        <w:rPr>
          <w:rFonts w:ascii="Arial" w:hAnsi="Arial" w:cs="Arial"/>
          <w:b/>
          <w:sz w:val="32"/>
          <w:szCs w:val="32"/>
          <w:u w:val="single"/>
        </w:rPr>
        <w:lastRenderedPageBreak/>
        <w:t>Situation-problème </w:t>
      </w:r>
      <w:r w:rsidR="00CA45E1">
        <w:rPr>
          <w:rFonts w:ascii="Arial" w:hAnsi="Arial" w:cs="Arial"/>
          <w:b/>
          <w:sz w:val="32"/>
          <w:szCs w:val="32"/>
          <w:u w:val="single"/>
        </w:rPr>
        <w:t>8</w:t>
      </w:r>
      <w:r>
        <w:rPr>
          <w:rFonts w:ascii="Arial" w:hAnsi="Arial" w:cs="Arial"/>
          <w:b/>
          <w:sz w:val="32"/>
          <w:szCs w:val="32"/>
          <w:u w:val="single"/>
        </w:rPr>
        <w:t>:</w:t>
      </w:r>
      <w:r w:rsidR="008A428E">
        <w:rPr>
          <w:rFonts w:ascii="Arial" w:hAnsi="Arial" w:cs="Arial"/>
          <w:b/>
          <w:sz w:val="32"/>
          <w:szCs w:val="32"/>
          <w:u w:val="single"/>
        </w:rPr>
        <w:t xml:space="preserve"> L’ascension du Kilimandjaro</w:t>
      </w:r>
    </w:p>
    <w:p w:rsidR="008A428E" w:rsidRDefault="008A428E" w:rsidP="008A428E"/>
    <w:p w:rsidR="008A428E" w:rsidRDefault="008A428E" w:rsidP="008A428E">
      <w:pPr>
        <w:rPr>
          <w:rFonts w:ascii="Arial" w:hAnsi="Arial" w:cs="Arial"/>
          <w:b/>
          <w:sz w:val="28"/>
          <w:szCs w:val="28"/>
          <w:u w:val="single"/>
        </w:rPr>
      </w:pPr>
      <w:r w:rsidRPr="00CC7FCB">
        <w:rPr>
          <w:rFonts w:ascii="Arial" w:hAnsi="Arial" w:cs="Arial"/>
          <w:b/>
          <w:sz w:val="28"/>
          <w:szCs w:val="28"/>
          <w:u w:val="single"/>
        </w:rPr>
        <w:t>Mise en situation</w:t>
      </w:r>
    </w:p>
    <w:p w:rsidR="008A428E" w:rsidRDefault="00226A4F" w:rsidP="008A428E">
      <w:pPr>
        <w:rPr>
          <w:rFonts w:ascii="Arial" w:hAnsi="Arial" w:cs="Arial"/>
          <w:i/>
          <w:sz w:val="16"/>
          <w:szCs w:val="16"/>
        </w:rPr>
      </w:pPr>
      <w:hyperlink r:id="rId21" w:history="1">
        <w:r w:rsidR="00114133" w:rsidRPr="00652183">
          <w:rPr>
            <w:rStyle w:val="Lienhypertexte"/>
            <w:rFonts w:ascii="Arial" w:hAnsi="Arial" w:cs="Arial"/>
            <w:i/>
            <w:sz w:val="16"/>
            <w:szCs w:val="16"/>
          </w:rPr>
          <w:t>https://fr.wikipedia.org/wiki/Kilimandjaro</w:t>
        </w:r>
      </w:hyperlink>
    </w:p>
    <w:p w:rsidR="00114133" w:rsidRDefault="00226A4F" w:rsidP="008A428E">
      <w:pPr>
        <w:rPr>
          <w:rFonts w:ascii="Arial" w:hAnsi="Arial" w:cs="Arial"/>
          <w:i/>
          <w:sz w:val="16"/>
          <w:szCs w:val="16"/>
        </w:rPr>
      </w:pPr>
      <w:hyperlink r:id="rId22" w:history="1">
        <w:r w:rsidR="00114133" w:rsidRPr="00114133">
          <w:rPr>
            <w:rStyle w:val="Lienhypertexte"/>
            <w:rFonts w:ascii="Arial" w:hAnsi="Arial" w:cs="Arial"/>
            <w:i/>
            <w:sz w:val="16"/>
            <w:szCs w:val="16"/>
          </w:rPr>
          <w:t>Site Terre d’Aventure</w:t>
        </w:r>
      </w:hyperlink>
    </w:p>
    <w:p w:rsidR="00114133" w:rsidRDefault="00114133" w:rsidP="008A428E">
      <w:pPr>
        <w:rPr>
          <w:rFonts w:ascii="Arial" w:hAnsi="Arial" w:cs="Arial"/>
          <w:i/>
          <w:sz w:val="16"/>
          <w:szCs w:val="16"/>
        </w:rPr>
      </w:pPr>
    </w:p>
    <w:p w:rsidR="00114133" w:rsidRPr="00114133" w:rsidRDefault="00114133" w:rsidP="008A428E">
      <w:pPr>
        <w:rPr>
          <w:rFonts w:ascii="Arial" w:hAnsi="Arial" w:cs="Arial"/>
          <w:i/>
          <w:sz w:val="16"/>
          <w:szCs w:val="16"/>
        </w:rPr>
      </w:pPr>
    </w:p>
    <w:p w:rsidR="00AD59E4" w:rsidRDefault="00642BCA" w:rsidP="00AD59E4">
      <w:pPr>
        <w:jc w:val="both"/>
        <w:rPr>
          <w:rFonts w:ascii="Arial" w:hAnsi="Arial" w:cs="Arial"/>
          <w:color w:val="000000" w:themeColor="text1"/>
          <w:sz w:val="24"/>
          <w:szCs w:val="24"/>
          <w:shd w:val="clear" w:color="auto" w:fill="FFFFFF"/>
        </w:rPr>
      </w:pPr>
      <w:r>
        <w:rPr>
          <w:noProof/>
          <w:lang w:val="fr-CA" w:eastAsia="fr-CA"/>
        </w:rPr>
        <w:drawing>
          <wp:anchor distT="0" distB="0" distL="114300" distR="114300" simplePos="0" relativeHeight="251657216" behindDoc="0" locked="0" layoutInCell="1" allowOverlap="1" wp14:anchorId="4C470654" wp14:editId="5BCAA4DF">
            <wp:simplePos x="0" y="0"/>
            <wp:positionH relativeFrom="column">
              <wp:posOffset>4552950</wp:posOffset>
            </wp:positionH>
            <wp:positionV relativeFrom="paragraph">
              <wp:posOffset>18415</wp:posOffset>
            </wp:positionV>
            <wp:extent cx="1668780" cy="1251585"/>
            <wp:effectExtent l="0" t="0" r="7620" b="5715"/>
            <wp:wrapSquare wrapText="bothSides"/>
            <wp:docPr id="2" name="Image 2" descr="Résultats de recherche d'images pour « kilimandja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kilimandjaro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878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9E4">
        <w:rPr>
          <w:rFonts w:ascii="Arial" w:hAnsi="Arial" w:cs="Arial"/>
          <w:color w:val="000000" w:themeColor="text1"/>
          <w:sz w:val="24"/>
          <w:szCs w:val="24"/>
          <w:shd w:val="clear" w:color="auto" w:fill="FFFFFF"/>
        </w:rPr>
        <w:t>Le Kilimandjaro ou Kilimanjaro est une montagne située dans le nord-est de la Tanzanie et composée de trois volcans : le Shira à l’ouest, culminant à 3 962 mètres d’altitude, le Mawenzi à l’est, s’élevant à 5 149 mètres d’altitude, et le Kibo, le plus récent géologiquement, situé entre les deux autres et dont le pic Uhuru à 5 891,8 mètres d’altitude constitue le point culminant de l’Afrique.</w:t>
      </w:r>
    </w:p>
    <w:p w:rsidR="00AD59E4" w:rsidRDefault="00AD59E4" w:rsidP="00AD59E4">
      <w:pPr>
        <w:rPr>
          <w:rFonts w:ascii="Arial" w:hAnsi="Arial" w:cs="Arial"/>
          <w:color w:val="000000" w:themeColor="text1"/>
          <w:sz w:val="24"/>
          <w:szCs w:val="24"/>
          <w:shd w:val="clear" w:color="auto" w:fill="FFFFFF"/>
        </w:rPr>
      </w:pPr>
    </w:p>
    <w:p w:rsidR="00114133" w:rsidRDefault="00114133" w:rsidP="008A428E">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w:t>
      </w:r>
      <w:r w:rsidRPr="00114133">
        <w:rPr>
          <w:rFonts w:ascii="Arial" w:hAnsi="Arial" w:cs="Arial"/>
          <w:color w:val="000000"/>
          <w:sz w:val="24"/>
          <w:szCs w:val="24"/>
          <w:shd w:val="clear" w:color="auto" w:fill="FFFFFF"/>
        </w:rPr>
        <w:t xml:space="preserve">e Kilimandjaro est accessible à des marcheurs entraînés et surtout motivés. </w:t>
      </w:r>
      <w:r>
        <w:rPr>
          <w:rFonts w:ascii="Arial" w:hAnsi="Arial" w:cs="Arial"/>
          <w:color w:val="000000"/>
          <w:sz w:val="24"/>
          <w:szCs w:val="24"/>
          <w:shd w:val="clear" w:color="auto" w:fill="FFFFFF"/>
        </w:rPr>
        <w:t xml:space="preserve">Certains organismes </w:t>
      </w:r>
      <w:r w:rsidR="00782DCA">
        <w:rPr>
          <w:rFonts w:ascii="Arial" w:hAnsi="Arial" w:cs="Arial"/>
          <w:color w:val="000000"/>
          <w:sz w:val="24"/>
          <w:szCs w:val="24"/>
          <w:shd w:val="clear" w:color="auto" w:fill="FFFFFF"/>
        </w:rPr>
        <w:t>offrent</w:t>
      </w:r>
      <w:r>
        <w:rPr>
          <w:rFonts w:ascii="Arial" w:hAnsi="Arial" w:cs="Arial"/>
          <w:color w:val="000000"/>
          <w:sz w:val="24"/>
          <w:szCs w:val="24"/>
          <w:shd w:val="clear" w:color="auto" w:fill="FFFFFF"/>
        </w:rPr>
        <w:t xml:space="preserve"> des excursions de plusieurs jours,</w:t>
      </w:r>
      <w:r w:rsidRPr="0011413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w:t>
      </w:r>
      <w:r w:rsidRPr="00114133">
        <w:rPr>
          <w:rFonts w:ascii="Arial" w:hAnsi="Arial" w:cs="Arial"/>
          <w:color w:val="000000"/>
          <w:sz w:val="24"/>
          <w:szCs w:val="24"/>
          <w:shd w:val="clear" w:color="auto" w:fill="FFFFFF"/>
        </w:rPr>
        <w:t>e tout avec une logistique parfaite et bien rodée</w:t>
      </w:r>
      <w:r w:rsidR="00CA45E1">
        <w:rPr>
          <w:rFonts w:ascii="Arial" w:hAnsi="Arial" w:cs="Arial"/>
          <w:color w:val="000000"/>
          <w:sz w:val="24"/>
          <w:szCs w:val="24"/>
          <w:shd w:val="clear" w:color="auto" w:fill="FFFFFF"/>
        </w:rPr>
        <w:t>…</w:t>
      </w:r>
    </w:p>
    <w:p w:rsidR="00114133" w:rsidRDefault="00114133" w:rsidP="008A428E">
      <w:pPr>
        <w:jc w:val="both"/>
        <w:rPr>
          <w:rFonts w:ascii="Arial" w:hAnsi="Arial" w:cs="Arial"/>
          <w:color w:val="000000"/>
          <w:sz w:val="24"/>
          <w:szCs w:val="24"/>
          <w:shd w:val="clear" w:color="auto" w:fill="FFFFFF"/>
        </w:rPr>
      </w:pPr>
    </w:p>
    <w:p w:rsidR="00114133" w:rsidRDefault="00114133" w:rsidP="008A428E">
      <w:pPr>
        <w:jc w:val="both"/>
        <w:rPr>
          <w:rFonts w:ascii="Arial" w:hAnsi="Arial" w:cs="Arial"/>
          <w:color w:val="000000"/>
          <w:sz w:val="24"/>
          <w:szCs w:val="24"/>
          <w:shd w:val="clear" w:color="auto" w:fill="FFFFFF"/>
        </w:rPr>
      </w:pPr>
    </w:p>
    <w:p w:rsidR="0048744A" w:rsidRPr="002C1DB0" w:rsidRDefault="0048744A" w:rsidP="0048744A">
      <w:pPr>
        <w:jc w:val="both"/>
        <w:rPr>
          <w:rFonts w:ascii="Arial" w:hAnsi="Arial" w:cs="Arial"/>
          <w:sz w:val="22"/>
          <w:szCs w:val="22"/>
        </w:rPr>
      </w:pPr>
      <w:r w:rsidRPr="002C1DB0">
        <w:rPr>
          <w:rFonts w:ascii="Arial" w:hAnsi="Arial" w:cs="Arial"/>
          <w:sz w:val="22"/>
          <w:szCs w:val="22"/>
        </w:rPr>
        <w:t>Un groupe d’amis décide de faire l’ascension du mont Kilimandjaro.</w:t>
      </w:r>
      <w:r w:rsidR="00CA45E1">
        <w:rPr>
          <w:rFonts w:ascii="Arial" w:hAnsi="Arial" w:cs="Arial"/>
          <w:sz w:val="22"/>
          <w:szCs w:val="22"/>
        </w:rPr>
        <w:t xml:space="preserve"> </w:t>
      </w:r>
      <w:r w:rsidRPr="002C1DB0">
        <w:rPr>
          <w:rFonts w:ascii="Arial" w:hAnsi="Arial" w:cs="Arial"/>
          <w:sz w:val="22"/>
          <w:szCs w:val="22"/>
        </w:rPr>
        <w:t xml:space="preserve">La marche d’approche du sommet du Kilimandjaro par la voie Machame dure 5 jours, le point de départ se situant à la Porte de Machame située à 1 740 m d’altitude. </w:t>
      </w:r>
    </w:p>
    <w:p w:rsidR="0048744A" w:rsidRPr="002C1DB0" w:rsidRDefault="0048744A" w:rsidP="0048744A">
      <w:pPr>
        <w:jc w:val="both"/>
        <w:rPr>
          <w:rFonts w:ascii="Arial" w:hAnsi="Arial" w:cs="Arial"/>
          <w:sz w:val="22"/>
          <w:szCs w:val="22"/>
        </w:rPr>
      </w:pPr>
    </w:p>
    <w:p w:rsidR="0048744A" w:rsidRDefault="0048744A" w:rsidP="0048744A">
      <w:pPr>
        <w:jc w:val="both"/>
        <w:rPr>
          <w:rFonts w:ascii="Arial" w:hAnsi="Arial" w:cs="Arial"/>
          <w:sz w:val="22"/>
          <w:szCs w:val="22"/>
        </w:rPr>
      </w:pPr>
      <w:r w:rsidRPr="002C1DB0">
        <w:rPr>
          <w:rFonts w:ascii="Arial" w:hAnsi="Arial" w:cs="Arial"/>
          <w:sz w:val="22"/>
          <w:szCs w:val="22"/>
        </w:rPr>
        <w:t>Le tableau suivant illustre les destinations quotidiennes de la montée vers le sommet.</w:t>
      </w:r>
    </w:p>
    <w:p w:rsidR="0048744A" w:rsidRPr="002C1DB0" w:rsidRDefault="0048744A" w:rsidP="0048744A">
      <w:pPr>
        <w:jc w:val="both"/>
        <w:rPr>
          <w:rFonts w:ascii="Arial" w:hAnsi="Arial" w:cs="Arial"/>
          <w:sz w:val="22"/>
          <w:szCs w:val="22"/>
        </w:rPr>
      </w:pPr>
    </w:p>
    <w:p w:rsidR="0048744A" w:rsidRDefault="0048744A" w:rsidP="0048744A">
      <w:pPr>
        <w:jc w:val="both"/>
        <w:rPr>
          <w:rFonts w:ascii="Arial" w:hAnsi="Arial" w:cs="Arial"/>
          <w:sz w:val="24"/>
          <w:szCs w:val="24"/>
        </w:rPr>
      </w:pPr>
    </w:p>
    <w:tbl>
      <w:tblPr>
        <w:tblStyle w:val="Grilledutableau"/>
        <w:tblW w:w="0" w:type="auto"/>
        <w:tblLook w:val="04A0" w:firstRow="1" w:lastRow="0" w:firstColumn="1" w:lastColumn="0" w:noHBand="0" w:noVBand="1"/>
      </w:tblPr>
      <w:tblGrid>
        <w:gridCol w:w="1653"/>
        <w:gridCol w:w="1653"/>
        <w:gridCol w:w="1653"/>
        <w:gridCol w:w="1654"/>
        <w:gridCol w:w="1654"/>
        <w:gridCol w:w="1654"/>
      </w:tblGrid>
      <w:tr w:rsidR="0048744A" w:rsidTr="00B26910">
        <w:tc>
          <w:tcPr>
            <w:tcW w:w="1653" w:type="dxa"/>
            <w:shd w:val="clear" w:color="auto" w:fill="D9D9D9" w:themeFill="background1" w:themeFillShade="D9"/>
          </w:tcPr>
          <w:p w:rsidR="0048744A" w:rsidRPr="00B26C0B" w:rsidRDefault="0048744A" w:rsidP="00D40D42">
            <w:pPr>
              <w:jc w:val="both"/>
              <w:rPr>
                <w:rFonts w:ascii="Arial" w:hAnsi="Arial" w:cs="Arial"/>
                <w:b/>
                <w:sz w:val="18"/>
                <w:szCs w:val="18"/>
              </w:rPr>
            </w:pPr>
            <w:r w:rsidRPr="00B26C0B">
              <w:rPr>
                <w:rFonts w:ascii="Arial" w:hAnsi="Arial" w:cs="Arial"/>
                <w:b/>
                <w:sz w:val="18"/>
                <w:szCs w:val="18"/>
              </w:rPr>
              <w:t>Jour</w:t>
            </w:r>
          </w:p>
        </w:tc>
        <w:tc>
          <w:tcPr>
            <w:tcW w:w="1653" w:type="dxa"/>
          </w:tcPr>
          <w:p w:rsidR="0048744A" w:rsidRPr="00B26C0B" w:rsidRDefault="0048744A" w:rsidP="00D40D42">
            <w:pPr>
              <w:jc w:val="center"/>
              <w:rPr>
                <w:rFonts w:ascii="Arial" w:hAnsi="Arial" w:cs="Arial"/>
                <w:sz w:val="18"/>
                <w:szCs w:val="18"/>
              </w:rPr>
            </w:pPr>
            <w:r w:rsidRPr="00B26C0B">
              <w:rPr>
                <w:rFonts w:ascii="Arial" w:hAnsi="Arial" w:cs="Arial"/>
                <w:sz w:val="18"/>
                <w:szCs w:val="18"/>
              </w:rPr>
              <w:t>Jour 1</w:t>
            </w:r>
          </w:p>
        </w:tc>
        <w:tc>
          <w:tcPr>
            <w:tcW w:w="1653" w:type="dxa"/>
          </w:tcPr>
          <w:p w:rsidR="0048744A" w:rsidRPr="00B26C0B" w:rsidRDefault="0048744A" w:rsidP="00D40D42">
            <w:pPr>
              <w:jc w:val="center"/>
              <w:rPr>
                <w:rFonts w:ascii="Arial" w:hAnsi="Arial" w:cs="Arial"/>
                <w:sz w:val="18"/>
                <w:szCs w:val="18"/>
              </w:rPr>
            </w:pPr>
            <w:r w:rsidRPr="00B26C0B">
              <w:rPr>
                <w:rFonts w:ascii="Arial" w:hAnsi="Arial" w:cs="Arial"/>
                <w:sz w:val="18"/>
                <w:szCs w:val="18"/>
              </w:rPr>
              <w:t>Jour 2</w:t>
            </w:r>
          </w:p>
        </w:tc>
        <w:tc>
          <w:tcPr>
            <w:tcW w:w="1654" w:type="dxa"/>
          </w:tcPr>
          <w:p w:rsidR="0048744A" w:rsidRPr="00B26C0B" w:rsidRDefault="0048744A" w:rsidP="00D40D42">
            <w:pPr>
              <w:jc w:val="center"/>
              <w:rPr>
                <w:rFonts w:ascii="Arial" w:hAnsi="Arial" w:cs="Arial"/>
                <w:sz w:val="18"/>
                <w:szCs w:val="18"/>
              </w:rPr>
            </w:pPr>
            <w:r w:rsidRPr="00B26C0B">
              <w:rPr>
                <w:rFonts w:ascii="Arial" w:hAnsi="Arial" w:cs="Arial"/>
                <w:sz w:val="18"/>
                <w:szCs w:val="18"/>
              </w:rPr>
              <w:t>Jour 3</w:t>
            </w:r>
          </w:p>
        </w:tc>
        <w:tc>
          <w:tcPr>
            <w:tcW w:w="1654" w:type="dxa"/>
          </w:tcPr>
          <w:p w:rsidR="0048744A" w:rsidRPr="00B26C0B" w:rsidRDefault="0048744A" w:rsidP="00D40D42">
            <w:pPr>
              <w:jc w:val="center"/>
              <w:rPr>
                <w:rFonts w:ascii="Arial" w:hAnsi="Arial" w:cs="Arial"/>
                <w:sz w:val="18"/>
                <w:szCs w:val="18"/>
              </w:rPr>
            </w:pPr>
            <w:r w:rsidRPr="00B26C0B">
              <w:rPr>
                <w:rFonts w:ascii="Arial" w:hAnsi="Arial" w:cs="Arial"/>
                <w:sz w:val="18"/>
                <w:szCs w:val="18"/>
              </w:rPr>
              <w:t>Jour 4</w:t>
            </w:r>
          </w:p>
        </w:tc>
        <w:tc>
          <w:tcPr>
            <w:tcW w:w="1654" w:type="dxa"/>
          </w:tcPr>
          <w:p w:rsidR="0048744A" w:rsidRPr="00B26C0B" w:rsidRDefault="0048744A" w:rsidP="00D40D42">
            <w:pPr>
              <w:jc w:val="center"/>
              <w:rPr>
                <w:rFonts w:ascii="Arial" w:hAnsi="Arial" w:cs="Arial"/>
                <w:sz w:val="18"/>
                <w:szCs w:val="18"/>
              </w:rPr>
            </w:pPr>
            <w:r w:rsidRPr="00B26C0B">
              <w:rPr>
                <w:rFonts w:ascii="Arial" w:hAnsi="Arial" w:cs="Arial"/>
                <w:sz w:val="18"/>
                <w:szCs w:val="18"/>
              </w:rPr>
              <w:t>Jour 5</w:t>
            </w:r>
          </w:p>
        </w:tc>
      </w:tr>
      <w:tr w:rsidR="0048744A" w:rsidTr="00B26910">
        <w:tc>
          <w:tcPr>
            <w:tcW w:w="1653" w:type="dxa"/>
            <w:shd w:val="clear" w:color="auto" w:fill="D9D9D9" w:themeFill="background1" w:themeFillShade="D9"/>
          </w:tcPr>
          <w:p w:rsidR="0048744A" w:rsidRPr="00B26C0B" w:rsidRDefault="0048744A" w:rsidP="00D40D42">
            <w:pPr>
              <w:rPr>
                <w:rFonts w:ascii="Arial" w:hAnsi="Arial" w:cs="Arial"/>
                <w:b/>
                <w:sz w:val="18"/>
                <w:szCs w:val="18"/>
              </w:rPr>
            </w:pPr>
            <w:r w:rsidRPr="00B26C0B">
              <w:rPr>
                <w:rFonts w:ascii="Arial" w:hAnsi="Arial" w:cs="Arial"/>
                <w:b/>
                <w:sz w:val="18"/>
                <w:szCs w:val="18"/>
              </w:rPr>
              <w:t>Destination de fin de journée</w:t>
            </w:r>
          </w:p>
        </w:tc>
        <w:tc>
          <w:tcPr>
            <w:tcW w:w="1653" w:type="dxa"/>
            <w:vAlign w:val="center"/>
          </w:tcPr>
          <w:p w:rsidR="0048744A" w:rsidRPr="00B26C0B" w:rsidRDefault="0048744A" w:rsidP="00D40D42">
            <w:pPr>
              <w:jc w:val="center"/>
              <w:rPr>
                <w:rFonts w:ascii="Arial" w:hAnsi="Arial" w:cs="Arial"/>
                <w:sz w:val="18"/>
                <w:szCs w:val="18"/>
              </w:rPr>
            </w:pPr>
            <w:r w:rsidRPr="00B26C0B">
              <w:rPr>
                <w:rFonts w:ascii="Arial" w:hAnsi="Arial" w:cs="Arial"/>
                <w:sz w:val="18"/>
                <w:szCs w:val="18"/>
              </w:rPr>
              <w:t>Camp Machame</w:t>
            </w:r>
          </w:p>
        </w:tc>
        <w:tc>
          <w:tcPr>
            <w:tcW w:w="1653" w:type="dxa"/>
            <w:vAlign w:val="center"/>
          </w:tcPr>
          <w:p w:rsidR="0048744A" w:rsidRPr="00B26C0B" w:rsidRDefault="0048744A" w:rsidP="00D40D42">
            <w:pPr>
              <w:jc w:val="center"/>
              <w:rPr>
                <w:rFonts w:ascii="Arial" w:hAnsi="Arial" w:cs="Arial"/>
                <w:sz w:val="18"/>
                <w:szCs w:val="18"/>
              </w:rPr>
            </w:pPr>
            <w:r w:rsidRPr="00B26C0B">
              <w:rPr>
                <w:rFonts w:ascii="Arial" w:hAnsi="Arial" w:cs="Arial"/>
                <w:sz w:val="18"/>
                <w:szCs w:val="18"/>
              </w:rPr>
              <w:t>Camp Shira</w:t>
            </w:r>
          </w:p>
        </w:tc>
        <w:tc>
          <w:tcPr>
            <w:tcW w:w="1654" w:type="dxa"/>
            <w:vAlign w:val="center"/>
          </w:tcPr>
          <w:p w:rsidR="0048744A" w:rsidRPr="00B26C0B" w:rsidRDefault="0048744A" w:rsidP="00D40D42">
            <w:pPr>
              <w:jc w:val="center"/>
              <w:rPr>
                <w:rFonts w:ascii="Arial" w:hAnsi="Arial" w:cs="Arial"/>
                <w:sz w:val="18"/>
                <w:szCs w:val="18"/>
              </w:rPr>
            </w:pPr>
            <w:r w:rsidRPr="00B26C0B">
              <w:rPr>
                <w:rFonts w:ascii="Arial" w:hAnsi="Arial" w:cs="Arial"/>
                <w:sz w:val="18"/>
                <w:szCs w:val="18"/>
              </w:rPr>
              <w:t>Camp Baranco</w:t>
            </w:r>
          </w:p>
        </w:tc>
        <w:tc>
          <w:tcPr>
            <w:tcW w:w="1654" w:type="dxa"/>
            <w:vAlign w:val="center"/>
          </w:tcPr>
          <w:p w:rsidR="0048744A" w:rsidRPr="00B26C0B" w:rsidRDefault="0048744A" w:rsidP="00D40D42">
            <w:pPr>
              <w:jc w:val="center"/>
              <w:rPr>
                <w:rFonts w:ascii="Arial" w:hAnsi="Arial" w:cs="Arial"/>
                <w:sz w:val="18"/>
                <w:szCs w:val="18"/>
              </w:rPr>
            </w:pPr>
            <w:r w:rsidRPr="00B26C0B">
              <w:rPr>
                <w:rFonts w:ascii="Arial" w:hAnsi="Arial" w:cs="Arial"/>
                <w:sz w:val="18"/>
                <w:szCs w:val="18"/>
              </w:rPr>
              <w:t>Camp Barafu</w:t>
            </w:r>
          </w:p>
        </w:tc>
        <w:tc>
          <w:tcPr>
            <w:tcW w:w="1654" w:type="dxa"/>
            <w:vAlign w:val="center"/>
          </w:tcPr>
          <w:p w:rsidR="0048744A" w:rsidRPr="00B26C0B" w:rsidRDefault="0048744A" w:rsidP="00D40D42">
            <w:pPr>
              <w:jc w:val="center"/>
              <w:rPr>
                <w:rFonts w:ascii="Arial" w:hAnsi="Arial" w:cs="Arial"/>
                <w:sz w:val="18"/>
                <w:szCs w:val="18"/>
              </w:rPr>
            </w:pPr>
            <w:r w:rsidRPr="00B26C0B">
              <w:rPr>
                <w:rFonts w:ascii="Arial" w:hAnsi="Arial" w:cs="Arial"/>
                <w:sz w:val="18"/>
                <w:szCs w:val="18"/>
              </w:rPr>
              <w:t>Sommet</w:t>
            </w:r>
          </w:p>
        </w:tc>
      </w:tr>
    </w:tbl>
    <w:p w:rsidR="0048744A" w:rsidRDefault="0048744A" w:rsidP="0048744A">
      <w:pPr>
        <w:jc w:val="both"/>
        <w:rPr>
          <w:rFonts w:ascii="Arial" w:hAnsi="Arial" w:cs="Arial"/>
          <w:sz w:val="24"/>
          <w:szCs w:val="24"/>
        </w:rPr>
      </w:pPr>
    </w:p>
    <w:p w:rsidR="0048744A" w:rsidRDefault="0048744A" w:rsidP="0048744A">
      <w:pPr>
        <w:jc w:val="both"/>
        <w:rPr>
          <w:rFonts w:ascii="Arial" w:hAnsi="Arial" w:cs="Arial"/>
          <w:sz w:val="22"/>
          <w:szCs w:val="22"/>
        </w:rPr>
      </w:pPr>
    </w:p>
    <w:p w:rsidR="00EA2A7D" w:rsidRDefault="00EA2A7D" w:rsidP="0048744A">
      <w:pPr>
        <w:jc w:val="both"/>
        <w:rPr>
          <w:rFonts w:ascii="Arial" w:hAnsi="Arial" w:cs="Arial"/>
          <w:sz w:val="22"/>
          <w:szCs w:val="22"/>
        </w:rPr>
      </w:pPr>
    </w:p>
    <w:p w:rsidR="0048744A" w:rsidRDefault="0048744A" w:rsidP="0048744A">
      <w:pPr>
        <w:jc w:val="both"/>
        <w:rPr>
          <w:rFonts w:ascii="Arial" w:hAnsi="Arial" w:cs="Arial"/>
          <w:sz w:val="22"/>
          <w:szCs w:val="22"/>
        </w:rPr>
      </w:pPr>
      <w:r w:rsidRPr="002C1DB0">
        <w:rPr>
          <w:rFonts w:ascii="Arial" w:hAnsi="Arial" w:cs="Arial"/>
          <w:sz w:val="22"/>
          <w:szCs w:val="22"/>
        </w:rPr>
        <w:t xml:space="preserve">Voici un tableau présentant l’altitude </w:t>
      </w:r>
      <w:r>
        <w:rPr>
          <w:rFonts w:ascii="Arial" w:hAnsi="Arial" w:cs="Arial"/>
          <w:sz w:val="22"/>
          <w:szCs w:val="22"/>
        </w:rPr>
        <w:t xml:space="preserve">en différents points </w:t>
      </w:r>
      <w:r w:rsidRPr="002C1DB0">
        <w:rPr>
          <w:rFonts w:ascii="Arial" w:hAnsi="Arial" w:cs="Arial"/>
          <w:sz w:val="22"/>
          <w:szCs w:val="22"/>
        </w:rPr>
        <w:t xml:space="preserve">du Kilimandjaro depuis la Porte de Machame selon la distance horizontale, ainsi </w:t>
      </w:r>
      <w:r>
        <w:rPr>
          <w:rFonts w:ascii="Arial" w:hAnsi="Arial" w:cs="Arial"/>
          <w:sz w:val="22"/>
          <w:szCs w:val="22"/>
        </w:rPr>
        <w:t>qu’une illustration graphique (à la page suivante) montrant</w:t>
      </w:r>
      <w:r w:rsidR="00EA2A7D">
        <w:rPr>
          <w:rFonts w:ascii="Arial" w:hAnsi="Arial" w:cs="Arial"/>
          <w:sz w:val="22"/>
          <w:szCs w:val="22"/>
        </w:rPr>
        <w:t>, entre autres,</w:t>
      </w:r>
      <w:r>
        <w:rPr>
          <w:rFonts w:ascii="Arial" w:hAnsi="Arial" w:cs="Arial"/>
          <w:sz w:val="22"/>
          <w:szCs w:val="22"/>
        </w:rPr>
        <w:t xml:space="preserve"> la position des camps</w:t>
      </w:r>
      <w:r w:rsidRPr="002C1DB0">
        <w:rPr>
          <w:rFonts w:ascii="Arial" w:hAnsi="Arial" w:cs="Arial"/>
          <w:sz w:val="22"/>
          <w:szCs w:val="22"/>
        </w:rPr>
        <w:t>.</w:t>
      </w:r>
    </w:p>
    <w:p w:rsidR="0048744A" w:rsidRDefault="0048744A" w:rsidP="0048744A">
      <w:pPr>
        <w:jc w:val="both"/>
        <w:rPr>
          <w:rFonts w:ascii="Arial" w:hAnsi="Arial" w:cs="Arial"/>
          <w:sz w:val="22"/>
          <w:szCs w:val="22"/>
        </w:rPr>
      </w:pPr>
    </w:p>
    <w:p w:rsidR="0048744A" w:rsidRPr="00576706" w:rsidRDefault="0048744A" w:rsidP="0048744A">
      <w:pPr>
        <w:jc w:val="both"/>
        <w:rPr>
          <w:rFonts w:ascii="Arial" w:hAnsi="Arial" w:cs="Arial"/>
          <w:sz w:val="22"/>
          <w:szCs w:val="22"/>
        </w:rPr>
      </w:pPr>
    </w:p>
    <w:p w:rsidR="0048744A" w:rsidRDefault="0048744A" w:rsidP="0048744A">
      <w:pPr>
        <w:jc w:val="both"/>
        <w:rPr>
          <w:rFonts w:ascii="Arial" w:hAnsi="Arial" w:cs="Arial"/>
          <w:sz w:val="22"/>
          <w:szCs w:val="22"/>
        </w:rPr>
      </w:pPr>
    </w:p>
    <w:tbl>
      <w:tblPr>
        <w:tblStyle w:val="Grilledutableau"/>
        <w:tblW w:w="0" w:type="auto"/>
        <w:jc w:val="center"/>
        <w:tblLook w:val="04A0" w:firstRow="1" w:lastRow="0" w:firstColumn="1" w:lastColumn="0" w:noHBand="0" w:noVBand="1"/>
      </w:tblPr>
      <w:tblGrid>
        <w:gridCol w:w="3087"/>
        <w:gridCol w:w="3581"/>
      </w:tblGrid>
      <w:tr w:rsidR="0048744A" w:rsidTr="00D40D42">
        <w:trPr>
          <w:jc w:val="center"/>
        </w:trPr>
        <w:tc>
          <w:tcPr>
            <w:tcW w:w="6668" w:type="dxa"/>
            <w:gridSpan w:val="2"/>
            <w:shd w:val="clear" w:color="auto" w:fill="D9D9D9" w:themeFill="background1" w:themeFillShade="D9"/>
          </w:tcPr>
          <w:p w:rsidR="0048744A" w:rsidRPr="00B26C0B" w:rsidRDefault="0048744A" w:rsidP="00D40D42">
            <w:pPr>
              <w:jc w:val="center"/>
              <w:rPr>
                <w:rFonts w:ascii="Arial" w:hAnsi="Arial" w:cs="Arial"/>
                <w:b/>
              </w:rPr>
            </w:pPr>
            <w:r>
              <w:rPr>
                <w:rFonts w:ascii="Arial" w:hAnsi="Arial" w:cs="Arial"/>
                <w:b/>
              </w:rPr>
              <w:t xml:space="preserve">Tableau 1 : </w:t>
            </w:r>
            <w:r w:rsidRPr="00B26C0B">
              <w:rPr>
                <w:rFonts w:ascii="Arial" w:hAnsi="Arial" w:cs="Arial"/>
                <w:b/>
              </w:rPr>
              <w:t>Altitude du Kilimandjaro selon la distance horizontale</w:t>
            </w:r>
          </w:p>
        </w:tc>
      </w:tr>
      <w:tr w:rsidR="0048744A" w:rsidTr="00D40D42">
        <w:trPr>
          <w:jc w:val="center"/>
        </w:trPr>
        <w:tc>
          <w:tcPr>
            <w:tcW w:w="3087" w:type="dxa"/>
            <w:shd w:val="clear" w:color="auto" w:fill="D9D9D9" w:themeFill="background1" w:themeFillShade="D9"/>
          </w:tcPr>
          <w:p w:rsidR="0048744A" w:rsidRPr="00B26C0B" w:rsidRDefault="0048744A" w:rsidP="00D40D42">
            <w:pPr>
              <w:jc w:val="center"/>
              <w:rPr>
                <w:rFonts w:ascii="Arial" w:hAnsi="Arial" w:cs="Arial"/>
                <w:b/>
              </w:rPr>
            </w:pPr>
            <w:r w:rsidRPr="00B26C0B">
              <w:rPr>
                <w:rFonts w:ascii="Arial" w:hAnsi="Arial" w:cs="Arial"/>
                <w:b/>
              </w:rPr>
              <w:t>Distance horizontale (km)</w:t>
            </w:r>
          </w:p>
        </w:tc>
        <w:tc>
          <w:tcPr>
            <w:tcW w:w="3581" w:type="dxa"/>
            <w:shd w:val="clear" w:color="auto" w:fill="D9D9D9" w:themeFill="background1" w:themeFillShade="D9"/>
          </w:tcPr>
          <w:p w:rsidR="0048744A" w:rsidRPr="00B26C0B" w:rsidRDefault="0048744A" w:rsidP="00D40D42">
            <w:pPr>
              <w:jc w:val="center"/>
              <w:rPr>
                <w:rFonts w:ascii="Arial" w:hAnsi="Arial" w:cs="Arial"/>
                <w:b/>
              </w:rPr>
            </w:pPr>
            <w:r w:rsidRPr="00B26C0B">
              <w:rPr>
                <w:rFonts w:ascii="Arial" w:hAnsi="Arial" w:cs="Arial"/>
                <w:b/>
              </w:rPr>
              <w:t>Altitude (m)</w:t>
            </w:r>
          </w:p>
        </w:tc>
      </w:tr>
      <w:tr w:rsidR="0048744A" w:rsidTr="00D40D42">
        <w:trPr>
          <w:jc w:val="center"/>
        </w:trPr>
        <w:tc>
          <w:tcPr>
            <w:tcW w:w="3087" w:type="dxa"/>
          </w:tcPr>
          <w:p w:rsidR="0048744A" w:rsidRPr="00B26C0B" w:rsidRDefault="0048744A" w:rsidP="00D40D42">
            <w:pPr>
              <w:jc w:val="center"/>
              <w:rPr>
                <w:rFonts w:ascii="Arial" w:hAnsi="Arial" w:cs="Arial"/>
              </w:rPr>
            </w:pPr>
            <w:r>
              <w:rPr>
                <w:rFonts w:ascii="Arial" w:hAnsi="Arial" w:cs="Arial"/>
              </w:rPr>
              <w:t>2,5</w:t>
            </w:r>
          </w:p>
        </w:tc>
        <w:tc>
          <w:tcPr>
            <w:tcW w:w="3581" w:type="dxa"/>
          </w:tcPr>
          <w:p w:rsidR="0048744A" w:rsidRPr="00B26C0B" w:rsidRDefault="0048744A" w:rsidP="00D40D42">
            <w:pPr>
              <w:jc w:val="center"/>
              <w:rPr>
                <w:rFonts w:ascii="Arial" w:hAnsi="Arial" w:cs="Arial"/>
              </w:rPr>
            </w:pPr>
            <w:r>
              <w:rPr>
                <w:rFonts w:ascii="Arial" w:hAnsi="Arial" w:cs="Arial"/>
              </w:rPr>
              <w:t>1965</w:t>
            </w:r>
          </w:p>
        </w:tc>
      </w:tr>
      <w:tr w:rsidR="0048744A" w:rsidTr="00D40D42">
        <w:trPr>
          <w:jc w:val="center"/>
        </w:trPr>
        <w:tc>
          <w:tcPr>
            <w:tcW w:w="3087" w:type="dxa"/>
          </w:tcPr>
          <w:p w:rsidR="0048744A" w:rsidRPr="00B26C0B" w:rsidRDefault="0048744A" w:rsidP="00D40D42">
            <w:pPr>
              <w:jc w:val="center"/>
              <w:rPr>
                <w:rFonts w:ascii="Arial" w:hAnsi="Arial" w:cs="Arial"/>
              </w:rPr>
            </w:pPr>
            <w:r>
              <w:rPr>
                <w:rFonts w:ascii="Arial" w:hAnsi="Arial" w:cs="Arial"/>
              </w:rPr>
              <w:t>5</w:t>
            </w:r>
          </w:p>
        </w:tc>
        <w:tc>
          <w:tcPr>
            <w:tcW w:w="3581" w:type="dxa"/>
          </w:tcPr>
          <w:p w:rsidR="0048744A" w:rsidRPr="00B26C0B" w:rsidRDefault="0048744A" w:rsidP="00D40D42">
            <w:pPr>
              <w:jc w:val="center"/>
              <w:rPr>
                <w:rFonts w:ascii="Arial" w:hAnsi="Arial" w:cs="Arial"/>
              </w:rPr>
            </w:pPr>
            <w:r>
              <w:rPr>
                <w:rFonts w:ascii="Arial" w:hAnsi="Arial" w:cs="Arial"/>
              </w:rPr>
              <w:t>2219</w:t>
            </w:r>
          </w:p>
        </w:tc>
      </w:tr>
      <w:tr w:rsidR="0048744A" w:rsidTr="00D40D42">
        <w:trPr>
          <w:jc w:val="center"/>
        </w:trPr>
        <w:tc>
          <w:tcPr>
            <w:tcW w:w="3087" w:type="dxa"/>
          </w:tcPr>
          <w:p w:rsidR="0048744A" w:rsidRPr="00B26C0B" w:rsidRDefault="0048744A" w:rsidP="00D40D42">
            <w:pPr>
              <w:jc w:val="center"/>
              <w:rPr>
                <w:rFonts w:ascii="Arial" w:hAnsi="Arial" w:cs="Arial"/>
              </w:rPr>
            </w:pPr>
            <w:r w:rsidRPr="00B26C0B">
              <w:rPr>
                <w:rFonts w:ascii="Arial" w:hAnsi="Arial" w:cs="Arial"/>
              </w:rPr>
              <w:t>10</w:t>
            </w:r>
          </w:p>
        </w:tc>
        <w:tc>
          <w:tcPr>
            <w:tcW w:w="3581" w:type="dxa"/>
          </w:tcPr>
          <w:p w:rsidR="0048744A" w:rsidRPr="00B26C0B" w:rsidRDefault="0048744A" w:rsidP="00D40D42">
            <w:pPr>
              <w:jc w:val="center"/>
              <w:rPr>
                <w:rFonts w:ascii="Arial" w:hAnsi="Arial" w:cs="Arial"/>
              </w:rPr>
            </w:pPr>
            <w:r w:rsidRPr="00B26C0B">
              <w:rPr>
                <w:rFonts w:ascii="Arial" w:hAnsi="Arial" w:cs="Arial"/>
              </w:rPr>
              <w:t>28</w:t>
            </w:r>
            <w:r>
              <w:rPr>
                <w:rFonts w:ascii="Arial" w:hAnsi="Arial" w:cs="Arial"/>
              </w:rPr>
              <w:t>30</w:t>
            </w:r>
          </w:p>
        </w:tc>
      </w:tr>
      <w:tr w:rsidR="0048744A" w:rsidTr="00D40D42">
        <w:trPr>
          <w:jc w:val="center"/>
        </w:trPr>
        <w:tc>
          <w:tcPr>
            <w:tcW w:w="3087" w:type="dxa"/>
          </w:tcPr>
          <w:p w:rsidR="0048744A" w:rsidRPr="00B26C0B" w:rsidRDefault="0048744A" w:rsidP="00D40D42">
            <w:pPr>
              <w:jc w:val="center"/>
              <w:rPr>
                <w:rFonts w:ascii="Arial" w:hAnsi="Arial" w:cs="Arial"/>
              </w:rPr>
            </w:pPr>
            <w:r w:rsidRPr="00B26C0B">
              <w:rPr>
                <w:rFonts w:ascii="Arial" w:hAnsi="Arial" w:cs="Arial"/>
              </w:rPr>
              <w:t>20</w:t>
            </w:r>
          </w:p>
        </w:tc>
        <w:tc>
          <w:tcPr>
            <w:tcW w:w="3581" w:type="dxa"/>
          </w:tcPr>
          <w:p w:rsidR="0048744A" w:rsidRPr="00B26C0B" w:rsidRDefault="0048744A" w:rsidP="00D40D42">
            <w:pPr>
              <w:jc w:val="center"/>
              <w:rPr>
                <w:rFonts w:ascii="Arial" w:hAnsi="Arial" w:cs="Arial"/>
              </w:rPr>
            </w:pPr>
            <w:r>
              <w:rPr>
                <w:rFonts w:ascii="Arial" w:hAnsi="Arial" w:cs="Arial"/>
              </w:rPr>
              <w:t>4</w:t>
            </w:r>
            <w:r w:rsidRPr="00B26C0B">
              <w:rPr>
                <w:rFonts w:ascii="Arial" w:hAnsi="Arial" w:cs="Arial"/>
              </w:rPr>
              <w:t>6</w:t>
            </w:r>
            <w:r>
              <w:rPr>
                <w:rFonts w:ascii="Arial" w:hAnsi="Arial" w:cs="Arial"/>
              </w:rPr>
              <w:t>05</w:t>
            </w:r>
          </w:p>
        </w:tc>
      </w:tr>
      <w:tr w:rsidR="0048744A" w:rsidTr="00D40D42">
        <w:trPr>
          <w:jc w:val="center"/>
        </w:trPr>
        <w:tc>
          <w:tcPr>
            <w:tcW w:w="3087" w:type="dxa"/>
          </w:tcPr>
          <w:p w:rsidR="0048744A" w:rsidRPr="00B26C0B" w:rsidRDefault="0048744A" w:rsidP="00D40D42">
            <w:pPr>
              <w:jc w:val="center"/>
              <w:rPr>
                <w:rFonts w:ascii="Arial" w:hAnsi="Arial" w:cs="Arial"/>
              </w:rPr>
            </w:pPr>
            <w:r>
              <w:rPr>
                <w:rFonts w:ascii="Arial" w:hAnsi="Arial" w:cs="Arial"/>
              </w:rPr>
              <w:t>23</w:t>
            </w:r>
          </w:p>
        </w:tc>
        <w:tc>
          <w:tcPr>
            <w:tcW w:w="3581" w:type="dxa"/>
          </w:tcPr>
          <w:p w:rsidR="0048744A" w:rsidRDefault="0048744A" w:rsidP="00D40D42">
            <w:pPr>
              <w:jc w:val="center"/>
              <w:rPr>
                <w:rFonts w:ascii="Arial" w:hAnsi="Arial" w:cs="Arial"/>
              </w:rPr>
            </w:pPr>
            <w:r>
              <w:rPr>
                <w:rFonts w:ascii="Arial" w:hAnsi="Arial" w:cs="Arial"/>
              </w:rPr>
              <w:t>4302,5</w:t>
            </w:r>
          </w:p>
        </w:tc>
      </w:tr>
      <w:tr w:rsidR="0048744A" w:rsidTr="00D40D42">
        <w:trPr>
          <w:jc w:val="center"/>
        </w:trPr>
        <w:tc>
          <w:tcPr>
            <w:tcW w:w="3087" w:type="dxa"/>
          </w:tcPr>
          <w:p w:rsidR="0048744A" w:rsidRPr="00B26C0B" w:rsidRDefault="0048744A" w:rsidP="00D40D42">
            <w:pPr>
              <w:jc w:val="center"/>
              <w:rPr>
                <w:rFonts w:ascii="Arial" w:hAnsi="Arial" w:cs="Arial"/>
              </w:rPr>
            </w:pPr>
            <w:r w:rsidRPr="00B26C0B">
              <w:rPr>
                <w:rFonts w:ascii="Arial" w:hAnsi="Arial" w:cs="Arial"/>
              </w:rPr>
              <w:t>2</w:t>
            </w:r>
            <w:r>
              <w:rPr>
                <w:rFonts w:ascii="Arial" w:hAnsi="Arial" w:cs="Arial"/>
              </w:rPr>
              <w:t>6</w:t>
            </w:r>
          </w:p>
        </w:tc>
        <w:tc>
          <w:tcPr>
            <w:tcW w:w="3581" w:type="dxa"/>
          </w:tcPr>
          <w:p w:rsidR="0048744A" w:rsidRPr="00B26C0B" w:rsidRDefault="0048744A" w:rsidP="00D40D42">
            <w:pPr>
              <w:jc w:val="center"/>
              <w:rPr>
                <w:rFonts w:ascii="Arial" w:hAnsi="Arial" w:cs="Arial"/>
              </w:rPr>
            </w:pPr>
            <w:r>
              <w:rPr>
                <w:rFonts w:ascii="Arial" w:hAnsi="Arial" w:cs="Arial"/>
              </w:rPr>
              <w:t xml:space="preserve">4000 </w:t>
            </w:r>
          </w:p>
        </w:tc>
      </w:tr>
      <w:tr w:rsidR="0048744A" w:rsidTr="00D40D42">
        <w:trPr>
          <w:jc w:val="center"/>
        </w:trPr>
        <w:tc>
          <w:tcPr>
            <w:tcW w:w="3087" w:type="dxa"/>
          </w:tcPr>
          <w:p w:rsidR="0048744A" w:rsidRPr="00B26C0B" w:rsidRDefault="0048744A" w:rsidP="00D40D42">
            <w:pPr>
              <w:jc w:val="center"/>
              <w:rPr>
                <w:rFonts w:ascii="Arial" w:hAnsi="Arial" w:cs="Arial"/>
              </w:rPr>
            </w:pPr>
            <w:r w:rsidRPr="00B26C0B">
              <w:rPr>
                <w:rFonts w:ascii="Arial" w:hAnsi="Arial" w:cs="Arial"/>
              </w:rPr>
              <w:t>30</w:t>
            </w:r>
          </w:p>
        </w:tc>
        <w:tc>
          <w:tcPr>
            <w:tcW w:w="3581" w:type="dxa"/>
          </w:tcPr>
          <w:p w:rsidR="0048744A" w:rsidRPr="00B26C0B" w:rsidRDefault="0048744A" w:rsidP="00D40D42">
            <w:pPr>
              <w:jc w:val="center"/>
              <w:rPr>
                <w:rFonts w:ascii="Arial" w:hAnsi="Arial" w:cs="Arial"/>
              </w:rPr>
            </w:pPr>
            <w:r w:rsidRPr="00B26C0B">
              <w:rPr>
                <w:rFonts w:ascii="Arial" w:hAnsi="Arial" w:cs="Arial"/>
              </w:rPr>
              <w:t>4315</w:t>
            </w:r>
          </w:p>
        </w:tc>
      </w:tr>
      <w:tr w:rsidR="0048744A" w:rsidTr="00D40D42">
        <w:trPr>
          <w:jc w:val="center"/>
        </w:trPr>
        <w:tc>
          <w:tcPr>
            <w:tcW w:w="3087" w:type="dxa"/>
          </w:tcPr>
          <w:p w:rsidR="0048744A" w:rsidRPr="00B26C0B" w:rsidRDefault="0048744A" w:rsidP="00D40D42">
            <w:pPr>
              <w:jc w:val="center"/>
              <w:rPr>
                <w:rFonts w:ascii="Arial" w:hAnsi="Arial" w:cs="Arial"/>
              </w:rPr>
            </w:pPr>
            <w:r w:rsidRPr="00B26C0B">
              <w:rPr>
                <w:rFonts w:ascii="Arial" w:hAnsi="Arial" w:cs="Arial"/>
              </w:rPr>
              <w:t>35</w:t>
            </w:r>
          </w:p>
        </w:tc>
        <w:tc>
          <w:tcPr>
            <w:tcW w:w="3581" w:type="dxa"/>
          </w:tcPr>
          <w:p w:rsidR="0048744A" w:rsidRPr="00B26C0B" w:rsidRDefault="0048744A" w:rsidP="00D40D42">
            <w:pPr>
              <w:jc w:val="center"/>
              <w:rPr>
                <w:rFonts w:ascii="Arial" w:hAnsi="Arial" w:cs="Arial"/>
              </w:rPr>
            </w:pPr>
            <w:r w:rsidRPr="00B26C0B">
              <w:rPr>
                <w:rFonts w:ascii="Arial" w:hAnsi="Arial" w:cs="Arial"/>
              </w:rPr>
              <w:t>47</w:t>
            </w:r>
            <w:r>
              <w:rPr>
                <w:rFonts w:ascii="Arial" w:hAnsi="Arial" w:cs="Arial"/>
              </w:rPr>
              <w:t>15</w:t>
            </w:r>
          </w:p>
        </w:tc>
      </w:tr>
      <w:tr w:rsidR="0048744A" w:rsidTr="00D40D42">
        <w:trPr>
          <w:jc w:val="center"/>
        </w:trPr>
        <w:tc>
          <w:tcPr>
            <w:tcW w:w="3087" w:type="dxa"/>
          </w:tcPr>
          <w:p w:rsidR="0048744A" w:rsidRPr="00B26C0B" w:rsidRDefault="0048744A" w:rsidP="00D40D42">
            <w:pPr>
              <w:jc w:val="center"/>
              <w:rPr>
                <w:rFonts w:ascii="Arial" w:hAnsi="Arial" w:cs="Arial"/>
              </w:rPr>
            </w:pPr>
            <w:r w:rsidRPr="00B26C0B">
              <w:rPr>
                <w:rFonts w:ascii="Arial" w:hAnsi="Arial" w:cs="Arial"/>
              </w:rPr>
              <w:t>40</w:t>
            </w:r>
          </w:p>
        </w:tc>
        <w:tc>
          <w:tcPr>
            <w:tcW w:w="3581" w:type="dxa"/>
          </w:tcPr>
          <w:p w:rsidR="0048744A" w:rsidRPr="00B26C0B" w:rsidRDefault="0048744A" w:rsidP="00D40D42">
            <w:pPr>
              <w:jc w:val="center"/>
              <w:rPr>
                <w:rFonts w:ascii="Arial" w:hAnsi="Arial" w:cs="Arial"/>
              </w:rPr>
            </w:pPr>
            <w:r w:rsidRPr="00B26C0B">
              <w:rPr>
                <w:rFonts w:ascii="Arial" w:hAnsi="Arial" w:cs="Arial"/>
              </w:rPr>
              <w:t>51</w:t>
            </w:r>
            <w:r>
              <w:rPr>
                <w:rFonts w:ascii="Arial" w:hAnsi="Arial" w:cs="Arial"/>
              </w:rPr>
              <w:t>15</w:t>
            </w:r>
          </w:p>
        </w:tc>
      </w:tr>
    </w:tbl>
    <w:p w:rsidR="0048744A" w:rsidRDefault="0048744A" w:rsidP="0048744A">
      <w:pPr>
        <w:jc w:val="both"/>
        <w:rPr>
          <w:rFonts w:ascii="Arial" w:hAnsi="Arial" w:cs="Arial"/>
          <w:sz w:val="24"/>
          <w:szCs w:val="24"/>
        </w:rPr>
      </w:pPr>
    </w:p>
    <w:p w:rsidR="002C1DB0" w:rsidRDefault="0048744A" w:rsidP="002C1DB0">
      <w:pPr>
        <w:rPr>
          <w:rFonts w:ascii="Arial" w:hAnsi="Arial" w:cs="Arial"/>
          <w:sz w:val="24"/>
          <w:szCs w:val="24"/>
        </w:rPr>
      </w:pPr>
      <w:r w:rsidRPr="001B2B28">
        <w:rPr>
          <w:rFonts w:ascii="Arial" w:hAnsi="Arial" w:cs="Arial"/>
          <w:sz w:val="24"/>
          <w:szCs w:val="24"/>
        </w:rPr>
        <w:br w:type="page"/>
      </w:r>
    </w:p>
    <w:p w:rsidR="002C1DB0" w:rsidRDefault="00EA2A7D" w:rsidP="002C1DB0">
      <w:pPr>
        <w:rPr>
          <w:rFonts w:ascii="Arial" w:hAnsi="Arial" w:cs="Arial"/>
          <w:sz w:val="24"/>
          <w:szCs w:val="24"/>
        </w:rPr>
      </w:pPr>
      <w:r w:rsidRPr="00EA2A7D">
        <w:rPr>
          <w:rFonts w:ascii="Arial" w:hAnsi="Arial" w:cs="Arial"/>
          <w:noProof/>
          <w:sz w:val="24"/>
          <w:szCs w:val="24"/>
          <w:lang w:val="fr-CA" w:eastAsia="fr-CA"/>
        </w:rPr>
        <w:lastRenderedPageBreak/>
        <w:drawing>
          <wp:inline distT="0" distB="0" distL="0" distR="0" wp14:anchorId="56751354" wp14:editId="1A7B72E4">
            <wp:extent cx="6210935" cy="4028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10935" cy="4028440"/>
                    </a:xfrm>
                    <a:prstGeom prst="rect">
                      <a:avLst/>
                    </a:prstGeom>
                  </pic:spPr>
                </pic:pic>
              </a:graphicData>
            </a:graphic>
          </wp:inline>
        </w:drawing>
      </w: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48744A" w:rsidRDefault="0048744A" w:rsidP="0048744A">
      <w:pPr>
        <w:rPr>
          <w:rFonts w:ascii="Arial" w:hAnsi="Arial" w:cs="Arial"/>
          <w:b/>
          <w:sz w:val="22"/>
          <w:szCs w:val="22"/>
        </w:rPr>
      </w:pPr>
      <w:r w:rsidRPr="002C1DB0">
        <w:rPr>
          <w:rFonts w:ascii="Arial" w:hAnsi="Arial" w:cs="Arial"/>
          <w:b/>
          <w:sz w:val="22"/>
          <w:szCs w:val="22"/>
        </w:rPr>
        <w:t xml:space="preserve">Trouvez l’altitude de chacun des camps ainsi que celle du sommet. </w:t>
      </w:r>
    </w:p>
    <w:p w:rsidR="00EA2A7D" w:rsidRPr="002C1DB0" w:rsidRDefault="00EA2A7D" w:rsidP="0048744A">
      <w:pPr>
        <w:rPr>
          <w:rFonts w:ascii="Arial" w:hAnsi="Arial" w:cs="Arial"/>
          <w:b/>
          <w:sz w:val="22"/>
          <w:szCs w:val="22"/>
        </w:rPr>
      </w:pPr>
    </w:p>
    <w:p w:rsidR="0048744A" w:rsidRDefault="0048744A" w:rsidP="0048744A">
      <w:pPr>
        <w:jc w:val="both"/>
        <w:rPr>
          <w:rFonts w:ascii="Arial" w:hAnsi="Arial" w:cs="Arial"/>
          <w:b/>
          <w:sz w:val="22"/>
          <w:szCs w:val="22"/>
        </w:rPr>
      </w:pPr>
      <w:r w:rsidRPr="002C1DB0">
        <w:rPr>
          <w:rFonts w:ascii="Arial" w:hAnsi="Arial" w:cs="Arial"/>
          <w:b/>
          <w:sz w:val="22"/>
          <w:szCs w:val="22"/>
        </w:rPr>
        <w:t>Afin d’obtenir des valeurs plus précises, utilisez une approche algébrique.</w:t>
      </w: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2C1DB0" w:rsidRDefault="002C1DB0" w:rsidP="002C1DB0">
      <w:pPr>
        <w:rPr>
          <w:rFonts w:ascii="Arial" w:hAnsi="Arial" w:cs="Arial"/>
          <w:sz w:val="24"/>
          <w:szCs w:val="24"/>
        </w:rPr>
      </w:pPr>
    </w:p>
    <w:p w:rsidR="00114133" w:rsidRDefault="00114133">
      <w:pPr>
        <w:rPr>
          <w:rFonts w:ascii="Arial" w:hAnsi="Arial" w:cs="Arial"/>
          <w:sz w:val="24"/>
          <w:szCs w:val="24"/>
        </w:rPr>
      </w:pPr>
      <w:r>
        <w:rPr>
          <w:rFonts w:ascii="Arial" w:hAnsi="Arial" w:cs="Arial"/>
          <w:sz w:val="24"/>
          <w:szCs w:val="24"/>
        </w:rPr>
        <w:br w:type="page"/>
      </w:r>
    </w:p>
    <w:p w:rsidR="0000481B" w:rsidRDefault="0000481B">
      <w:pPr>
        <w:rPr>
          <w:rFonts w:ascii="Arial" w:hAnsi="Arial" w:cs="Arial"/>
          <w:b/>
          <w:sz w:val="32"/>
          <w:szCs w:val="32"/>
          <w:u w:val="single"/>
        </w:rPr>
      </w:pPr>
      <w:r>
        <w:rPr>
          <w:rFonts w:ascii="Arial" w:hAnsi="Arial" w:cs="Arial"/>
          <w:b/>
          <w:sz w:val="32"/>
          <w:szCs w:val="32"/>
          <w:u w:val="single"/>
        </w:rPr>
        <w:lastRenderedPageBreak/>
        <w:br w:type="page"/>
      </w:r>
    </w:p>
    <w:p w:rsidR="0000481B" w:rsidRPr="003B7F78" w:rsidRDefault="0000481B" w:rsidP="0000481B">
      <w:pPr>
        <w:tabs>
          <w:tab w:val="left" w:pos="6061"/>
        </w:tabs>
        <w:rPr>
          <w:rFonts w:ascii="Arial" w:hAnsi="Arial" w:cs="Arial"/>
          <w:b/>
          <w:sz w:val="32"/>
          <w:szCs w:val="32"/>
          <w:u w:val="single"/>
        </w:rPr>
      </w:pPr>
      <w:r>
        <w:rPr>
          <w:rFonts w:ascii="Arial" w:hAnsi="Arial" w:cs="Arial"/>
          <w:b/>
          <w:sz w:val="32"/>
          <w:szCs w:val="32"/>
          <w:u w:val="single"/>
        </w:rPr>
        <w:lastRenderedPageBreak/>
        <w:t>Situation-problème 9 : La consommation d’électricité</w:t>
      </w:r>
    </w:p>
    <w:p w:rsidR="0000481B" w:rsidRDefault="0000481B" w:rsidP="0000481B"/>
    <w:p w:rsidR="0000481B" w:rsidRDefault="0000481B" w:rsidP="0000481B">
      <w:pPr>
        <w:rPr>
          <w:rFonts w:ascii="Arial" w:hAnsi="Arial" w:cs="Arial"/>
          <w:b/>
          <w:sz w:val="28"/>
          <w:szCs w:val="28"/>
          <w:u w:val="single"/>
        </w:rPr>
      </w:pPr>
      <w:r w:rsidRPr="00CC7FCB">
        <w:rPr>
          <w:rFonts w:ascii="Arial" w:hAnsi="Arial" w:cs="Arial"/>
          <w:b/>
          <w:sz w:val="28"/>
          <w:szCs w:val="28"/>
          <w:u w:val="single"/>
        </w:rPr>
        <w:t>Mise en situation</w:t>
      </w:r>
    </w:p>
    <w:p w:rsidR="0000481B" w:rsidRDefault="00226A4F" w:rsidP="0000481B">
      <w:pPr>
        <w:rPr>
          <w:rFonts w:ascii="Arial" w:hAnsi="Arial" w:cs="Arial"/>
          <w:i/>
          <w:sz w:val="16"/>
          <w:szCs w:val="16"/>
        </w:rPr>
      </w:pPr>
      <w:hyperlink r:id="rId25" w:history="1">
        <w:r w:rsidR="0000481B" w:rsidRPr="00712BB6">
          <w:rPr>
            <w:rStyle w:val="Lienhypertexte"/>
            <w:rFonts w:ascii="Arial" w:hAnsi="Arial" w:cs="Arial"/>
            <w:i/>
            <w:sz w:val="16"/>
            <w:szCs w:val="16"/>
          </w:rPr>
          <w:t>Source : Site MERN</w:t>
        </w:r>
      </w:hyperlink>
    </w:p>
    <w:p w:rsidR="0000481B" w:rsidRPr="00114133" w:rsidRDefault="0000481B" w:rsidP="0000481B">
      <w:pPr>
        <w:rPr>
          <w:rFonts w:ascii="Arial" w:hAnsi="Arial" w:cs="Arial"/>
          <w:i/>
          <w:sz w:val="16"/>
          <w:szCs w:val="16"/>
        </w:rPr>
      </w:pPr>
    </w:p>
    <w:p w:rsidR="0000481B" w:rsidRPr="002F6785" w:rsidRDefault="0000481B" w:rsidP="0000481B">
      <w:pPr>
        <w:jc w:val="both"/>
        <w:rPr>
          <w:rFonts w:ascii="Arial" w:hAnsi="Arial" w:cs="Arial"/>
          <w:color w:val="000000"/>
          <w:sz w:val="24"/>
          <w:szCs w:val="24"/>
          <w:shd w:val="clear" w:color="auto" w:fill="FFFFFF"/>
        </w:rPr>
      </w:pPr>
      <w:r w:rsidRPr="002F6785">
        <w:rPr>
          <w:rFonts w:ascii="Arial" w:hAnsi="Arial" w:cs="Arial"/>
          <w:color w:val="000000"/>
          <w:sz w:val="24"/>
          <w:szCs w:val="24"/>
          <w:shd w:val="clear" w:color="auto" w:fill="FFFFFF"/>
        </w:rPr>
        <w:t xml:space="preserve">Le Québec est un grand consommateur d'électricité par habitant. Cela est dû notamment au chauffage électrique grandement répandu dans le secteur résidentiel et à la présence d'industries </w:t>
      </w:r>
      <w:r>
        <w:rPr>
          <w:rFonts w:ascii="Arial" w:hAnsi="Arial" w:cs="Arial"/>
          <w:color w:val="000000"/>
          <w:sz w:val="24"/>
          <w:szCs w:val="24"/>
          <w:shd w:val="clear" w:color="auto" w:fill="FFFFFF"/>
        </w:rPr>
        <w:t xml:space="preserve">qui sont de </w:t>
      </w:r>
      <w:r w:rsidRPr="002F6785">
        <w:rPr>
          <w:rFonts w:ascii="Arial" w:hAnsi="Arial" w:cs="Arial"/>
          <w:color w:val="000000"/>
          <w:sz w:val="24"/>
          <w:szCs w:val="24"/>
          <w:shd w:val="clear" w:color="auto" w:fill="FFFFFF"/>
        </w:rPr>
        <w:t>grandes consommatrices d'électricité</w:t>
      </w:r>
      <w:r>
        <w:rPr>
          <w:rFonts w:ascii="Arial" w:hAnsi="Arial" w:cs="Arial"/>
          <w:color w:val="000000"/>
          <w:sz w:val="24"/>
          <w:szCs w:val="24"/>
          <w:shd w:val="clear" w:color="auto" w:fill="FFFFFF"/>
        </w:rPr>
        <w:t>,</w:t>
      </w:r>
      <w:r w:rsidRPr="002F6785">
        <w:rPr>
          <w:rFonts w:ascii="Arial" w:hAnsi="Arial" w:cs="Arial"/>
          <w:color w:val="000000"/>
          <w:sz w:val="24"/>
          <w:szCs w:val="24"/>
          <w:shd w:val="clear" w:color="auto" w:fill="FFFFFF"/>
        </w:rPr>
        <w:t xml:space="preserve"> telles que les alumineries et les papetières.</w:t>
      </w:r>
    </w:p>
    <w:p w:rsidR="0000481B" w:rsidRDefault="0000481B" w:rsidP="0000481B">
      <w:pPr>
        <w:jc w:val="both"/>
        <w:rPr>
          <w:rFonts w:ascii="Arial" w:hAnsi="Arial" w:cs="Arial"/>
          <w:color w:val="000000"/>
          <w:sz w:val="24"/>
          <w:szCs w:val="24"/>
          <w:shd w:val="clear" w:color="auto" w:fill="FFFFFF"/>
        </w:rPr>
      </w:pPr>
    </w:p>
    <w:p w:rsidR="0000481B" w:rsidRPr="0052645C" w:rsidRDefault="0000481B" w:rsidP="0000481B">
      <w:pPr>
        <w:rPr>
          <w:rFonts w:ascii="Arial" w:hAnsi="Arial" w:cs="Arial"/>
          <w:b/>
          <w:sz w:val="28"/>
          <w:szCs w:val="28"/>
          <w:u w:val="single"/>
        </w:rPr>
      </w:pPr>
      <w:r w:rsidRPr="0052645C">
        <w:rPr>
          <w:rFonts w:ascii="Arial" w:hAnsi="Arial" w:cs="Arial"/>
          <w:b/>
          <w:sz w:val="28"/>
          <w:szCs w:val="28"/>
          <w:u w:val="single"/>
        </w:rPr>
        <w:t xml:space="preserve">Situation-problème </w:t>
      </w:r>
    </w:p>
    <w:p w:rsidR="0000481B" w:rsidRDefault="0000481B" w:rsidP="0000481B">
      <w:pPr>
        <w:tabs>
          <w:tab w:val="left" w:pos="6061"/>
        </w:tabs>
      </w:pPr>
    </w:p>
    <w:p w:rsidR="0000481B" w:rsidRDefault="0000481B" w:rsidP="0000481B">
      <w:pPr>
        <w:jc w:val="both"/>
        <w:rPr>
          <w:rFonts w:ascii="Arial" w:hAnsi="Arial" w:cs="Arial"/>
          <w:color w:val="000000"/>
          <w:sz w:val="24"/>
          <w:szCs w:val="24"/>
          <w:shd w:val="clear" w:color="auto" w:fill="FFFFFF"/>
        </w:rPr>
      </w:pPr>
      <w:r w:rsidRPr="001904D4">
        <w:rPr>
          <w:rFonts w:ascii="Arial" w:hAnsi="Arial" w:cs="Arial"/>
          <w:color w:val="000000"/>
          <w:sz w:val="24"/>
          <w:szCs w:val="24"/>
          <w:shd w:val="clear" w:color="auto" w:fill="FFFFFF"/>
        </w:rPr>
        <w:t>De la fin des années 80 à 200</w:t>
      </w:r>
      <w:r>
        <w:rPr>
          <w:rFonts w:ascii="Arial" w:hAnsi="Arial" w:cs="Arial"/>
          <w:color w:val="000000"/>
          <w:sz w:val="24"/>
          <w:szCs w:val="24"/>
          <w:shd w:val="clear" w:color="auto" w:fill="FFFFFF"/>
        </w:rPr>
        <w:t>4</w:t>
      </w:r>
      <w:r w:rsidRPr="001904D4">
        <w:rPr>
          <w:rFonts w:ascii="Arial" w:hAnsi="Arial" w:cs="Arial"/>
          <w:color w:val="000000"/>
          <w:sz w:val="24"/>
          <w:szCs w:val="24"/>
          <w:shd w:val="clear" w:color="auto" w:fill="FFFFFF"/>
        </w:rPr>
        <w:t xml:space="preserve">, la croissance de la consommation d'électricité </w:t>
      </w:r>
      <w:r>
        <w:rPr>
          <w:rFonts w:ascii="Arial" w:hAnsi="Arial" w:cs="Arial"/>
          <w:color w:val="000000"/>
          <w:sz w:val="24"/>
          <w:szCs w:val="24"/>
          <w:shd w:val="clear" w:color="auto" w:fill="FFFFFF"/>
        </w:rPr>
        <w:t xml:space="preserve">résidentielle </w:t>
      </w:r>
      <w:r w:rsidRPr="001904D4">
        <w:rPr>
          <w:rFonts w:ascii="Arial" w:hAnsi="Arial" w:cs="Arial"/>
          <w:color w:val="000000"/>
          <w:sz w:val="24"/>
          <w:szCs w:val="24"/>
          <w:shd w:val="clear" w:color="auto" w:fill="FFFFFF"/>
        </w:rPr>
        <w:t>a é</w:t>
      </w:r>
      <w:r>
        <w:rPr>
          <w:rFonts w:ascii="Arial" w:hAnsi="Arial" w:cs="Arial"/>
          <w:color w:val="000000"/>
          <w:sz w:val="24"/>
          <w:szCs w:val="24"/>
          <w:shd w:val="clear" w:color="auto" w:fill="FFFFFF"/>
        </w:rPr>
        <w:t>té globalement positive. Cependant, suite à</w:t>
      </w:r>
      <w:r w:rsidRPr="001904D4">
        <w:rPr>
          <w:rFonts w:ascii="Arial" w:hAnsi="Arial" w:cs="Arial"/>
          <w:color w:val="000000"/>
          <w:sz w:val="24"/>
          <w:szCs w:val="24"/>
          <w:shd w:val="clear" w:color="auto" w:fill="FFFFFF"/>
        </w:rPr>
        <w:t xml:space="preserve"> 200</w:t>
      </w:r>
      <w:r>
        <w:rPr>
          <w:rFonts w:ascii="Arial" w:hAnsi="Arial" w:cs="Arial"/>
          <w:color w:val="000000"/>
          <w:sz w:val="24"/>
          <w:szCs w:val="24"/>
          <w:shd w:val="clear" w:color="auto" w:fill="FFFFFF"/>
        </w:rPr>
        <w:t>4</w:t>
      </w:r>
      <w:r w:rsidRPr="001904D4">
        <w:rPr>
          <w:rFonts w:ascii="Arial" w:hAnsi="Arial" w:cs="Arial"/>
          <w:color w:val="000000"/>
          <w:sz w:val="24"/>
          <w:szCs w:val="24"/>
          <w:shd w:val="clear" w:color="auto" w:fill="FFFFFF"/>
        </w:rPr>
        <w:t>, elle a amorcé une tendance à la baisse</w:t>
      </w:r>
      <w:r>
        <w:rPr>
          <w:rFonts w:ascii="Arial" w:hAnsi="Arial" w:cs="Arial"/>
          <w:color w:val="000000"/>
          <w:sz w:val="24"/>
          <w:szCs w:val="24"/>
          <w:shd w:val="clear" w:color="auto" w:fill="FFFFFF"/>
        </w:rPr>
        <w:t xml:space="preserve">, due, entre autres, à la mise en place de programmes d’efficacité énergétique et de conscientisation de la population concernant la consommation d’énergie. </w:t>
      </w:r>
    </w:p>
    <w:p w:rsidR="0000481B" w:rsidRDefault="0000481B" w:rsidP="0000481B">
      <w:pPr>
        <w:jc w:val="both"/>
        <w:rPr>
          <w:rFonts w:ascii="Arial" w:hAnsi="Arial" w:cs="Arial"/>
          <w:color w:val="000000"/>
          <w:sz w:val="24"/>
          <w:szCs w:val="24"/>
          <w:shd w:val="clear" w:color="auto" w:fill="FFFFFF"/>
        </w:rPr>
      </w:pPr>
    </w:p>
    <w:p w:rsidR="0000481B" w:rsidRPr="001904D4" w:rsidRDefault="0000481B" w:rsidP="0000481B">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Et cette tendance à la baisse s’est maintenue jusqu’en 2014 avant d’augmenter à nouveau par la suite.</w:t>
      </w:r>
    </w:p>
    <w:p w:rsidR="0000481B" w:rsidRDefault="0000481B" w:rsidP="0000481B">
      <w:pPr>
        <w:jc w:val="both"/>
        <w:rPr>
          <w:rFonts w:ascii="Arial" w:hAnsi="Arial" w:cs="Arial"/>
          <w:sz w:val="24"/>
          <w:szCs w:val="24"/>
        </w:rPr>
      </w:pPr>
    </w:p>
    <w:p w:rsidR="0000481B" w:rsidRDefault="0000481B" w:rsidP="0000481B">
      <w:pPr>
        <w:jc w:val="both"/>
        <w:rPr>
          <w:rFonts w:ascii="Arial" w:hAnsi="Arial" w:cs="Arial"/>
          <w:sz w:val="24"/>
          <w:szCs w:val="24"/>
        </w:rPr>
      </w:pPr>
      <w:r w:rsidRPr="002D5869">
        <w:rPr>
          <w:rFonts w:ascii="Arial" w:hAnsi="Arial" w:cs="Arial"/>
          <w:sz w:val="24"/>
          <w:szCs w:val="24"/>
        </w:rPr>
        <w:t xml:space="preserve">Le </w:t>
      </w:r>
      <w:r>
        <w:rPr>
          <w:rFonts w:ascii="Arial" w:hAnsi="Arial" w:cs="Arial"/>
          <w:sz w:val="24"/>
          <w:szCs w:val="24"/>
        </w:rPr>
        <w:t>graphique</w:t>
      </w:r>
      <w:r w:rsidRPr="002D5869">
        <w:rPr>
          <w:rFonts w:ascii="Arial" w:hAnsi="Arial" w:cs="Arial"/>
          <w:sz w:val="24"/>
          <w:szCs w:val="24"/>
        </w:rPr>
        <w:t xml:space="preserve"> suivant illustre la consommation québécoise d’électricité dans le secteur résidentiel depuis la fin des années 80 jusqu’à 2008.</w:t>
      </w:r>
    </w:p>
    <w:p w:rsidR="0000481B" w:rsidRDefault="0000481B" w:rsidP="0000481B">
      <w:pPr>
        <w:rPr>
          <w:rFonts w:ascii="Arial" w:hAnsi="Arial" w:cs="Arial"/>
          <w:sz w:val="24"/>
          <w:szCs w:val="24"/>
        </w:rPr>
      </w:pPr>
      <w:r>
        <w:rPr>
          <w:rFonts w:ascii="Arial" w:hAnsi="Arial" w:cs="Arial"/>
          <w:noProof/>
          <w:sz w:val="24"/>
          <w:szCs w:val="24"/>
          <w:lang w:val="fr-CA" w:eastAsia="fr-CA"/>
        </w:rPr>
        <mc:AlternateContent>
          <mc:Choice Requires="wpg">
            <w:drawing>
              <wp:anchor distT="0" distB="0" distL="114300" distR="114300" simplePos="0" relativeHeight="251708416" behindDoc="0" locked="0" layoutInCell="1" allowOverlap="1" wp14:anchorId="6833839D" wp14:editId="1B4D0ECE">
                <wp:simplePos x="0" y="0"/>
                <wp:positionH relativeFrom="column">
                  <wp:posOffset>30480</wp:posOffset>
                </wp:positionH>
                <wp:positionV relativeFrom="paragraph">
                  <wp:posOffset>214630</wp:posOffset>
                </wp:positionV>
                <wp:extent cx="5563870" cy="4827905"/>
                <wp:effectExtent l="0" t="0" r="0" b="0"/>
                <wp:wrapNone/>
                <wp:docPr id="4" name="Groupe 4"/>
                <wp:cNvGraphicFramePr/>
                <a:graphic xmlns:a="http://schemas.openxmlformats.org/drawingml/2006/main">
                  <a:graphicData uri="http://schemas.microsoft.com/office/word/2010/wordprocessingGroup">
                    <wpg:wgp>
                      <wpg:cNvGrpSpPr/>
                      <wpg:grpSpPr>
                        <a:xfrm>
                          <a:off x="0" y="0"/>
                          <a:ext cx="5563870" cy="4827905"/>
                          <a:chOff x="0" y="0"/>
                          <a:chExt cx="5564173" cy="4828015"/>
                        </a:xfrm>
                      </wpg:grpSpPr>
                      <pic:pic xmlns:pic="http://schemas.openxmlformats.org/drawingml/2006/picture">
                        <pic:nvPicPr>
                          <pic:cNvPr id="5" name="Image 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77773" y="314325"/>
                            <a:ext cx="5486400" cy="4448175"/>
                          </a:xfrm>
                          <a:prstGeom prst="rect">
                            <a:avLst/>
                          </a:prstGeom>
                        </pic:spPr>
                      </pic:pic>
                      <wps:wsp>
                        <wps:cNvPr id="6" name="Zone de texte 2"/>
                        <wps:cNvSpPr txBox="1">
                          <a:spLocks noChangeArrowheads="1"/>
                        </wps:cNvSpPr>
                        <wps:spPr bwMode="auto">
                          <a:xfrm rot="16200000">
                            <a:off x="-922352" y="1181100"/>
                            <a:ext cx="2091193" cy="246490"/>
                          </a:xfrm>
                          <a:prstGeom prst="rect">
                            <a:avLst/>
                          </a:prstGeom>
                          <a:noFill/>
                          <a:ln w="9525">
                            <a:noFill/>
                            <a:miter lim="800000"/>
                            <a:headEnd/>
                            <a:tailEnd/>
                          </a:ln>
                        </wps:spPr>
                        <wps:txbx>
                          <w:txbxContent>
                            <w:p w:rsidR="0000481B" w:rsidRDefault="0000481B" w:rsidP="0000481B">
                              <w:r>
                                <w:t>Consommation en milliards de kWh</w:t>
                              </w:r>
                            </w:p>
                          </w:txbxContent>
                        </wps:txbx>
                        <wps:bodyPr rot="0" vert="horz" wrap="square" lIns="91440" tIns="45720" rIns="91440" bIns="45720" anchor="t" anchorCtr="0">
                          <a:spAutoFit/>
                        </wps:bodyPr>
                      </wps:wsp>
                      <wps:wsp>
                        <wps:cNvPr id="7" name="Zone de texte 7"/>
                        <wps:cNvSpPr txBox="1">
                          <a:spLocks noChangeArrowheads="1"/>
                        </wps:cNvSpPr>
                        <wps:spPr bwMode="auto">
                          <a:xfrm>
                            <a:off x="4897423" y="4581525"/>
                            <a:ext cx="620201" cy="246490"/>
                          </a:xfrm>
                          <a:prstGeom prst="rect">
                            <a:avLst/>
                          </a:prstGeom>
                          <a:noFill/>
                          <a:ln w="9525">
                            <a:noFill/>
                            <a:miter lim="800000"/>
                            <a:headEnd/>
                            <a:tailEnd/>
                          </a:ln>
                        </wps:spPr>
                        <wps:txbx>
                          <w:txbxContent>
                            <w:p w:rsidR="0000481B" w:rsidRDefault="0000481B" w:rsidP="0000481B">
                              <w:r>
                                <w:t>Années</w:t>
                              </w:r>
                            </w:p>
                          </w:txbxContent>
                        </wps:txbx>
                        <wps:bodyPr rot="0" vert="horz" wrap="square" lIns="91440" tIns="45720" rIns="91440" bIns="45720" anchor="t" anchorCtr="0">
                          <a:spAutoFit/>
                        </wps:bodyPr>
                      </wps:wsp>
                      <wps:wsp>
                        <wps:cNvPr id="8" name="Zone de texte 2"/>
                        <wps:cNvSpPr txBox="1">
                          <a:spLocks noChangeArrowheads="1"/>
                        </wps:cNvSpPr>
                        <wps:spPr bwMode="auto">
                          <a:xfrm>
                            <a:off x="1487473" y="0"/>
                            <a:ext cx="2917825" cy="246380"/>
                          </a:xfrm>
                          <a:prstGeom prst="rect">
                            <a:avLst/>
                          </a:prstGeom>
                          <a:noFill/>
                          <a:ln w="9525">
                            <a:noFill/>
                            <a:miter lim="800000"/>
                            <a:headEnd/>
                            <a:tailEnd/>
                          </a:ln>
                        </wps:spPr>
                        <wps:txbx>
                          <w:txbxContent>
                            <w:p w:rsidR="0000481B" w:rsidRDefault="0000481B" w:rsidP="0000481B">
                              <w:r>
                                <w:t>Consommation québécoise résidentielle d’électricité</w:t>
                              </w:r>
                            </w:p>
                          </w:txbxContent>
                        </wps:txbx>
                        <wps:bodyPr rot="0" vert="horz" wrap="square" lIns="91440" tIns="45720" rIns="91440" bIns="45720" anchor="t" anchorCtr="0">
                          <a:spAutoFit/>
                        </wps:bodyPr>
                      </wps:wsp>
                    </wpg:wgp>
                  </a:graphicData>
                </a:graphic>
              </wp:anchor>
            </w:drawing>
          </mc:Choice>
          <mc:Fallback>
            <w:pict>
              <v:group w14:anchorId="6833839D" id="Groupe 4" o:spid="_x0000_s1055" style="position:absolute;margin-left:2.4pt;margin-top:16.9pt;width:438.1pt;height:380.15pt;z-index:251708416" coordsize="55641,48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qQHJQQAAEMNAAAOAAAAZHJzL2Uyb0RvYy54bWzkV9uO2zYQfS/QfyD0&#10;7rUk05ZkrDbYeC9YIG0WTfvSN1qiLSISyZK05U3Rf88MKV/Wu0DTAL0ENWCJd545c2ZIXb7ZdS3Z&#10;cmOFkmWUXMQR4bJStZDrMvrl57tRHhHrmKxZqyQvoyduozdX33932es5T1Wj2pobAotIO+91GTXO&#10;6fl4bKuGd8xeKM0ldK6U6ZiDqlmPa8N6WL1rx2kcz8a9MrU2quLWQutN6Iyu/PqrFa/c+9XKckfa&#10;MgJszj+Nfy7xOb66ZPO1YboR1QCDfQWKjgkJmx6WumGOkY0RL5bqRGWUVSt3UalurFYrUXFvA1iT&#10;xGfW3Bu10d6W9bxf6wNNQO0ZT1+9bPXj9tEQUZcRjYhkHbjI78oJRW56vZ7DkHujP+hHMzSsQw3N&#10;3a1Mh28whOw8q08HVvnOkQoap9PZJM+A/Ar6aJ5mRTwNvFcNOOfFvKq5Pc6kSTY5zMzjxM8c7zce&#10;I74DHC2qOfwHmqD0gqY/lxPMchvDo2GR7ovW6Jj5uNEj8KhmTixFK9yTVyf4DkHJ7aOoHk2oHBmf&#10;7hl/6NiaE28aDscRYTxDe96p6qMlUi0aJtf82moQNYQaUjh+PtxXn222bIW+E22LPsLyYBYEwJmA&#10;XmEmiPNGVZuOSxeizfAWLFTSNkLbiJg575YcxGMe6sTrH5z+zjrcDt3vI+D3NL+O4yJ9O1pM48WI&#10;xtnt6Lqg2SiLbzMa0zxZJIs/cHZC5xvLwV7W3mgxYIXWF2hflfuQGEIg+YAkW+bDHpnygPZvDxGa&#10;kBLEap3hrmqwuAK2fgKGw5xDh6f2yCbybiEicMZZDGTwA8mC1icJnaSD1A/BQPMZjffBQMH47Lmk&#10;weXGunuuOoIFoBbAeGrZFmAHWPshgwICEg8RgGHUQjK1e2dD7csIxFT6Whr60DDNAQIue1TvbK/e&#10;XyGxk5oTBzZykoa04UdiziBu91ZBFgjysPpMzcaovuGsBohB0cMmODXsiMaRZf+DqiE3sY1Tngwk&#10;nRiFgTCDcwB+vnnIQ6MiTSfT1HshSfIkgW5gLogSc1IaF0lSDJklpTNa+AGHxPIXvcDmUmGY+T1a&#10;SfoyKqbgetzypKcTDg67VnRllAfMfgLafytrX3ZMtKEMWFoJDkZCgoOx5HbLnU/X6WRP9FLVT0CR&#10;JwOEBYcxsNIo8ykiPRxsZWR/2zBMae2DBJqLhFI8CX2FTrMUKua0Z3naw2QFS5WRi0goLpw/PdEy&#10;q6/BHXfCixLBBSQDZhDgP6TE7HUlZnuCQLN/sxKRjUF6NC8yCs7BBECneYIyeCY9kCsc9eFM+zaV&#10;N9wM9v7+HysPLrfhzvSv5cAT5SU0z+hw9JynuyLJchCiv4KB6Cb5N5fufBQdk8x/U3T+Pgo3dX/P&#10;GL4q8FPgtO7T4/Hb5+oz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VGXyOAA&#10;AAAIAQAADwAAAGRycy9kb3ducmV2LnhtbEyPQUvDQBCF74L/YRnBm92sqRpjJqUU9VQKtkLpbZtM&#10;k9Dsbshuk/TfO5709Bje8N73ssVkWjFQ7xtnEdQsAkG2cGVjK4Tv3cdDAsIHbUvdOksIV/KwyG9v&#10;Mp2WbrRfNGxDJTjE+lQj1CF0qZS+qMloP3MdWfZOrjc68NlXsuz1yOGmlY9R9CyNbiw31LqjVU3F&#10;eXsxCJ+jHpexeh/W59Pqetg9bfZrRYj3d9PyDUSgKfw9wy8+o0POTEd3saUXLcKcwQNCHLOynSSK&#10;px0RXl7nCmSeyf8D8h8AAAD//wMAUEsDBAoAAAAAAAAAIQCTe4IwBkwAAAZMAAAUAAAAZHJzL21l&#10;ZGlhL2ltYWdlMS5wbmeJUE5HDQoaCgAAAA1JSERSAAAFBgAABBIIBgAAAP2TJ5QAAEvNSURBVHja&#10;7N1fiJXngcfx2NGMRo2ZjU2NNa51Y+rEdI1t1rXmjxMNSElKI0TIRSmDDJIhDfRiAxIkuySQUrxY&#10;QhEvtsSwARsoZS6KFLE4wgYjyUURLySEULEhukmwlNkgIvJs34fO1DEz6kzj+ZlzPh94mczzPnM8&#10;PicyM1/e9zw3FQAAAACg49xkCVrv//7v/8Z9BAAAAIBWEwZb7H//93/LqlWrSl9fX/348ccfWxQA&#10;AAAAWk4YbKHRKHjTTTeV7u7u+lEcBAAAACBBGGyRS6PgN77xjfLss8+WZcuWiYMAAAAARAiDLXBp&#10;FLzvvvvK888/X/+7+Tg6Lg4CAAAA0ErC4HV2eRRs4t+///u/18//4z/+o34uDgIAAADQasLgddTs&#10;Onx5FGxcGgYbl8fBzz77zOIBAAAAcF0Jg9dZE/8ujYKNy8NgYzQOXjoGAAAAANeLMNgCl18BOFEY&#10;nGgeAAAAAFwvwmDAZGEQAAAAAFpFGAwQBgEAAABIEwYDhEEAAAAA0oTBAGEQAAAAgDRhMEAYBAAA&#10;ACBNGAwQBgEAAABIEwYDhEEAAAAA0oTBAGEQAAAAgDRhMEAYBAAAACBNGAwQBgEAAABIEwYDhEEA&#10;AAAA0oTBAGEQAAAAgDRhMEAYBAAAACBNGAwQBgEAAABIEwYDhEEAAAAA0oTBAGEQAAAAgDRhMEAY&#10;BAAAACBNGAwQBgEAAABIEwYDhEEAAAAA0oTBAGEQAAAAgDRhMEAYBAAAACBNGAwQBgEAAABIEwYD&#10;hEEAAAAA0oTBAGEQAAAAgDRhMEAYBAAAACBNGAwQBgEAAABIEwYDhEEAAAAA0oTBAGEQAAAAgDRh&#10;MEAYBAAAACBNGAwQBgEAAABIEwYDhEEAAAAA0oTBAGEQAAAAgDRhMEAYBAAAACBNGAwQBgEAAABI&#10;EwYDhEEAAAAA0oTBAGEQAAAAgDRhMEAYBAAAACBNGAwQBgEAAABIEwYDhEEAAAAA0oTBAGEQAAAA&#10;gDRhMEAYBAAAACBNGAwQBgEAAABIEwYDhEEAAAAA0toqDL700ktl1apVpbu7u8yfP7/09/eXU6dO&#10;fW7emTNnyuDgYFm4cGGZNWtWWbJkSXnuuefq+N8z91oJgwAAAACktU0Y3LZtW41tlx933HFHOXny&#10;5Li5q1evnnDuihUrysWLF6c991oJgwAAAACktUUYPHz4cA1t3//+98sHH3xQx5pot3v37jr+ox/9&#10;aGzu/v3769jSpUvL0aNH69g777xTFi1aVMcPHjw4rblTIQwCAAAAkNYWYfChhx6qoe3Pf/7zuPEm&#10;Djbjc+fOHRsbGBioY/v27Rs3dzQiPv/889OaOxXCIAAAAABpbb/5SBPgmvcGHLVx48Y6duLEiXHz&#10;jh8/Xseb89OZOxXCIAAAAABpbR0GP/zwwxrg1q5dOza2YMGCOnbhwoVxc8+fP1/Hm/PTmTsVwiAA&#10;AAAAaW0dBpvw1gS4X/ziF2NjzY7FzdiEi/GX8eb8dOZOhTAIAAAAQFrbhsHmdt85c+aUzZs3j/8L&#10;/3VX4QkX47LbjqcydzLDw8M1BF56bNiwQRgEAAAAIKotw+BHH31UlixZUnp7e8vZs2fHnWv1FYOj&#10;VwdOdAiDAAAAAKS0XRhsouCKFSvKsmXL6n9fbrL3DWw+v9b3GJxo7mQOHz5cA+ClR19fnzAIAAAA&#10;QFRbhcGjR4/WILhq1aoJo2CjubV4op2G33vvvTreRLvpzJ0K7zEIAAAAQFrbhMGhoaF6a+/69es/&#10;d/vwpZ599tka5V577bVx483nzfjAwMC05k6FMAgAAABAWluEwWPHjtWNQJorBUdGRq4498CBAzXK&#10;LV68uF5h2Gg+Llq0qI7v379/WnOnQhgEAAAAIK0twuAPfvCDSTf4mGhn4eY9CCeas2bNms899lTm&#10;XithEAAAAIC0tgiDo7sHX2sYPHnyZOnv76+bh3R1dZWenp6yffv28vHHH3/usacy91oJgwAAAACk&#10;3WQJWk8YBAAAACBNGAwQBgEAAABIEwYDhEEAAAAA0oTBAGEQAAAAgDRhMEAYBAAAACBNGAwQBgEA&#10;AABIEwYDhEEAAAAA0oTBAGEQAAAAgDRhMEAYBAAAACBNGAwQBgEAAABIEwYDhEEAAAAA0oTBAGEQ&#10;AAAAgDRhMEAYBAAAACBNGAwQBgEAAABIEwYDhEEAAAAA0oTBAGEQAAAAgDRhMEAYBAAAACBNGAwQ&#10;BgEAAABIEwYDhEEAAAAA0oTBAGEQAAAAgDRhMEAYBAAAACBNGAwQBgEAAABIEwYDhEEAAAAA0oTB&#10;AGEQAAAAgDRhMEAYBAAAACBNGAwQBgEAAABIEwYDhEEAAAAA0oTBAGEQAAAAgDRhMEAYBAAAACBN&#10;GAwQBgEAAABIEwYDhEEAAAAA0oTBAGEQAAAAgDRhMEAYBAAAACBNGAwQBgEAAABIEwYDhEEAAAAA&#10;0oTBAGEQAAAAgDRhMEAYBAAAACBNGAwQBgEAAABIEwYDhEEAAAAA0oTBAGEQAAAAgDRhMEAYBAAA&#10;ACBNGAwQBgEAAABIEwYDhEEAAAAA0oTBAGEQAAAAgDRhMEAYBAAAACBNGAwQBgEAADrHm2++We69&#10;994yc+bM+rtgc9x2221l8+bN5U9/+pMFAmKEwQBhEAAAoP2dO3eubNiwYSwGTnTcfPPN5b//+78t&#10;FhAhDAYIgwAAAO2vuUpwNAAuXbq0rF27tmzatKn09fWV1atXl7lz546d/93vfmfBgJYTBgOEQQAA&#10;gPb2s5/9rP7eN2PGjHL//feXxx577HNHEwkXLlxY582bN8+iAS0nDAYIgwAAAO3t1ltvrb/33X33&#10;3RNGwdHj0UcfLd3d3XXujh07LBzQUsJggDAIAADQvk6ePFl/5/vKV75SNm7ceMUw2BzLly+v8//5&#10;n//Z4gEtJQwGCIMAAADta/fu3fV3vgULFlw1CjbHmjVrxnYqBmglYTBAGAQAAGhfwiDwZSEMBgiD&#10;AAAA7cutxMCXhTAYIAwCAAC0N5uPtI+RkZHy05/+tKxbt67Mnj27vlbLli0rzzzzTDlx4oQF4ktN&#10;GAwQBgEAANrbz372s/p734wZM8r9998/YRTctGlTWbhwYZ03b968cu7cOQt3gzl48GCNu81rNNHR&#10;hMJdu3aVCxcuWCy+lITBAGEQAACg/d17771jAWnp0qVl7dq1NQb29fWV1atXl/nz54+d379/vwW7&#10;wbz99ttl5syZ9fVprgBtXrPmtWtew+a1/PrXvz72+r388ssWjC8lYTBAGAQAAGh/zRWAGzZsmPRq&#10;s+a4+eaby3/9139ZrBvwtVu5cmV9je68884aAye66nPVqlX1qtAmIP7+97+3cHzpCIMBwiAAAEDn&#10;ePPNN+vVg6NXn41egdbEpjNnzligG1ATa5vXqbmq82obyNx111117pNPPmnh+NIRBgOEQQAAALhx&#10;PfXUU/X39iboXm1X6QcffLDOve2227zXIF86wmCAMAgAAAA3rtENR7773e9eNQw2R3NLeDP/D3/4&#10;g8XjS0UYDBAGAQAA4MYlDNIphMEAYRAAAABuXG4lplMIgwHCIAAAANy4bD7SXoaGhsrTTz9dFi5c&#10;WF+refPm1dfrjTfe6PiYKwwGCIMAAABw4zp37lxZuXJl/d39zjvvrDtITxQFV61aVWbMmFF3nH73&#10;3Xct3A3m9OnTY1d/TnY88cQTdV6nEgYDhEEAAAC4sb399ts1+DW/v996661lzZo1pa+vr0bCtWvX&#10;lq9//es1CjbnX375ZQt2g2muBLz//vvr69PV1VXuueeeetv36O3f3/zmN8de3yYCd+qVg8JggDAI&#10;AAAAN76DBw+WZcuWTXq12ezZs8uuXbu8t+ANaLS9dHd3l/Xr1094xefDDz9cbrnlljpvx44dHblO&#10;wmDwf05hEAAAAG5sIyMj9YrAdevWjV1htmTJkjIwMFCOHz9ugW7Q16yJts1r9cADD1zxPSKbqz9H&#10;bwf/5JNPOm6thMEAYRAAAADg+vjNb35Tu0tPT89Vd5VujmZeM/9Xv/pVx62VMBggDAIAAABcH80V&#10;nk13aW4Dv5YwOHq7eNNrOo0wGCAMAgAAAFwfwuC1EwYDhEEAAACA68OtxNdOGAwQBgEAAACuD5uP&#10;XDthMEAYBAAAALh+RttLd3d3Wb9+/YRR8OGHHy633HJLnbdjx46OXCdhMPg/pzAIAAAA8MW7cOFC&#10;ue+++2p/6erqKvfcc0958MEHaxBsPn7zm98ss2bNqudXrlxZzp0715HrJAwGCIMAAAAA19fp06fL&#10;U089VRvMZMcTTzxR53UqYTBAGAQAAABojaGhoRoIb7vtttpj5s2bV4Pg3r1765WFnUwYDBAGAQAA&#10;AEgTBgOEQQAAAADShMEAYRAAAACANGEwQBgEAAAAIE0YDBAGAQAAAEgTBgOEQQAAAADShMEAYRAA&#10;AACANGEwQBgEAAAAIE0YDBAGAQAAAEgTBgOEQQAAAADShMEAYRAAAACANGEwQBgEAAAAIE0YDBAG&#10;AQAAAEgTBgOEQQAAAADShMEAYRAAAACANGEwQBgEAAAAIE0YDBAGAQAAAEgTBgOEQQAAAADShMEA&#10;YRAAAACANGEwQBgEAAAAIK0tw+CLL75Yw9uEf+G/jF/tGHX+/PlrmjdVwiAAAAAAaW0XBt96663S&#10;1dU17TDY09MzNvfYsWPCIAAAAABtqa3C4KFDh8qCBQumFe5ef/31+jW//vWvx8aGhobq2JYtW77Q&#10;5ykMAgAAAJDWNmHwhRdeqFcKPvLII1MOgx988EGZP39+efzxx8eNj8bCgYGBL/S5CoMAAAAApLVN&#10;GGxC2/bt28e9L+C1+t73vlej4vvvvz9uvHm85nH27NnzhT5XYRAAAACAtLYJg0eOHPnbX2oKYfDA&#10;gQNjUfFyW7duredeffXVejtxd3d3vVV5cHCwnD17dtrPVRgEAAAAIK0tdyWeShhct25dnXv51YKN&#10;9evXT7rxSG9vbxkZGZnW8xMGAQAAAEjr6DDYXGXYzNu8efOE5+fOnVvPv/LKK+XixYt1rLlScNu2&#10;bXV8586dV/0zhoeHawi89NiwYYMwCAAAAEBUR4fB0cD35ptvTunxT506Vb9u+fLlV507enXgRIcw&#10;CAAAAEBKx4bB5grAZifiWbNm1Q1LpvNnNF97NYcPH64B8NKjr69PGAQAAAAgqmPD4KFDh+qcxx9/&#10;fMqP30TF5mvnzJkzrefnPQYBAAAASOvYMPjSSy+NvX/gZHp6euqcjz76aNz4iRMn6vjGjRun9fyE&#10;QQAAAADSOjYMbtmypc7Zv3//pHMGBwfrnP7+/vLZZ5/VsU8//bRs3bq1ju/bt29az08YBAAAACCt&#10;Y8PgkiVL6pwPP/xw0jlnzpwpixcvnnDjkKeffnraz08YBAAAACCtY8Ngs3FIM6d5v8AraeJgs3vx&#10;ggULSldXV+nt7S27du36u56fMAgAAABA2k2WoPWEQQAAAADShMEAYRAAAACANGEwQBgEAAAAIE0Y&#10;DBAGAQAAAEgTBgOEQQAAAADShMEAYRAAAACANGEwQBgEAAAAIE0YDBAGAQAAAEgTBgOEQQAAAADS&#10;hMEAYRAAAACANGEwQBgEAAAAIE0YDBAGAQAAAEgTBgOEQQAAAADShMEAYRAAAACANGEwQBgEAAAA&#10;IE0YDBAGAQAAAEgTBgOEQQAAAADShMEAYRAAAACANGEwQBgEAAAAIE0YDBAGAQAAAEgTBgOEQQAA&#10;AADShMEAYRAAAACANGEwQBgEAAAAIE0YDBAGAQAAAEgTBgOEQQAAAADShMEAYRAAAACANGEwQBgE&#10;AAAAIE0YDBAGAQAAAEgTBgOEQQAAAADShMEAYRAAAACANGEwQBgEAAAAIE0YDBAGAQAAAEgTBgOE&#10;QQAAAADShMEAYRAAAACANGEwQBgEAAAAIE0YDBAGAQAAAEgTBgOEQQAAAADShMEAYRAAAACANGEw&#10;QBgEAAAAIE0YDBAGAQAAAEgTBgOEQQAAAADShMEAYRAAAACANGEwQBgEAAAAIE0YDBAGAQAAAEgT&#10;BgOEQQAAAADShMEAYRAAAACANGEwQBgEAAAAIE0YDBAGAQAAAEgTBgOEQQAAAADShMEAYRAAAACA&#10;NGEwQBgEAAAAIE0YDBAGAQAAAEgTBgOEQQAAAADShMEAYRAAAACANGEwQBgEAKDV/vjHP5Y9e/aU&#10;Z555pvT395eXX365HD9+3MIAQAcTBgOEQQAAWuXcuXPl3/7t38rs2bPrz6CXH08++WQ5ffq0hQKA&#10;DiQMBgiDAAC0wp/+9Kdy33331Z89Z8yYUe64445yzz33lN7e3nLXXXeV7u7ueu5rX/taeffddy0Y&#10;AHQYYTBAGAQAoBV++MMf1p87582bV7773e+Wxx57bNyxYcOGcvvtt9c5y5YtKyMjIxYNADqIMBgg&#10;DAIAcL0NDw/Xnzm7urrK+vXrPxcFR4+NGzeW+fPn17m7du2ycADQQYTBAGEQAIDr7cc//nH9mXP5&#10;8uWTRsHR44EHHqhzV65caeEAoIMIgwHCIAAA19voews20e9qYXDTpk31ysJmvo1IAKBzCIMBwiAA&#10;ANdb856Bzc+cV7qN+NJjzpw5df4f/vAHiwcAHUIYDBAGAQC43tatW1d/5rz//vuvGgUfffTR8pWv&#10;fKXOb3YyBgA6gzAYIAwCANCqnzkXL1581TD4rW99q87t6+uzcADQQYTB4A9pwiAAANfLiRMnyuzZ&#10;s+vPnd/+9rcnjYIPP/xwufnmm+u8N954w8IBQAcRBgOEQQAAWmHXrl31585Zs2aVe++993NR8Dvf&#10;+c7Yews2VwteuHDBogFABxEGA4RBAABaoQl9P/zhD+vPns3RXBn41a9+tdx5551l3rx5Y+8r2ETB&#10;Tz75xIIBQIcRBgOEQQAAWuk3v/lNufvuu8cC4eixcOHCelWhKwUBoDMJgwHCIAAACc37DjbvI7h3&#10;794yPDwsCAJAhxMGA4RBAAAAANKEwQBhEAAAAIA0YTBAGAQAAAAgTRgMEAYBAAAASBMGA4RBAAAA&#10;ANKEwQBhEAAAAIA0YTBAGAQAAAAgTRgMEAYBAAAASBMGA4RBAAAAANKEwQBhEAAAAIA0YTBAGAQA&#10;AAAgTRgMEAYBAAAASBMGA4RBAAAAANKEwQBhEAAAAIA0YTBAGAQAAAAgTRgMEAYBAAAASBMGA4RB&#10;AAAAANKEwQBhEAAAAIA0YTBAGAQAAAAgTRgMEAYBAAAASBMGA4RBAAAAANKEwQBhEAAAAIA0YTBA&#10;GAQAAAAgTRgMEAYBAAAASBMGA4RBAAAAANKEwQBhEAAAAIA0YTBAGAQAAAAgTRgMEAYBAAAASBMG&#10;A4RBAAAAANKEwQBhEAAAAIC0tgyDL774Yg1vEzl//nw9N9lxuTNnzpTBwcGycOHCMmvWrLJkyZLy&#10;3HPP1fHpEgYBAAAASGu7MPjWW2+Vrq6uScPgsWPHphQGV69ePeG8FStWlIsXL07rOQqDAAAAAKS1&#10;VRg8dOhQWbBgwaSRrzE0NFTPbdmy5aqPt3///jp36dKl5ejRo3XsnXfeKYsWLarjBw8enNbzFAYB&#10;AAAASGubMPjCCy/UKwUfeeSRK4bB119/vZ4bGBi46mM2c5q5+/btGze+e/fuOv78889P67kKgwAA&#10;AACktU0YbELb9u3bx72H4ESaOc25PXv2XPUxN27cWOeeOHFi3Pjx48freHN+OoRBAAAAANLaJgwe&#10;OXLkb3+pK4TBrVu31nOvvvpqvZ24u7u73n7cbDBy9uzZcXNHb0u+cOHCuPHR+Nicnw5hEAAAAIC0&#10;ttyV+EphcP369ZNuPNLb21tGRkbG5jbRcLLHacab81czPDxcQ+Clx4YNG4RBAAAAAKI6LgzOnTu3&#10;nnvllVfGdhVurhTctm1bHd+5c+c1PU4zPmvWrKs+l9GrAyc6hEEAAAAAUjouDE7m1KlT9WuWL18+&#10;NvZFXDF4+PDhGgAvPfr6+oRBAAAAAKKEwcu+7tKrACd7j8Hmc+8xCAAAAMCXmTD4V81txc3XzJkz&#10;Z2xs8+bNE+5K/N5779Xx5sq/6RAGAQAAAEjruDDY09NTz3300Ufjxpv414xv3LhxbOzZZ5+tY6+9&#10;9tq4uc3nzfjAwMC0np8wCAAAAEBax4XBwcHBeq6/v7989tlndezTTz8tW7dureP79u0bm3vgwIE6&#10;tnjx4nL06NE61nxctGhRHd+/f/+0np8wCAAAAEBax4XBM2fO1NA30S7BTz/99Ofmr1ixYsK5a9as&#10;mfbzEwYBAAAASOvI9xhs4uC2bdvq5iFdXV2lt7e37Nq1a8K5J0+erFcXjs5tbkXevn17+fjjj6f9&#10;/IRBAAAAANJusgStJwwCAAAAkCYMBgiDAAAAAKQJgwHCIAAAAABpwmCAMAgAAABAmjAYIAwCAAAA&#10;kCYMBgiDAAAAAKQJgwHCIAAAAABpwmCAMAgAAABAmjAYIAwCAAAAkCYMBgiDAAAAAKQJgwHCIAAA&#10;AABpwmCAMAgAAABAmjAYIAwCAAAAkCYMBgiDAAAAAKQJgwHCIAAAAABpwmCAMAgAAABAmjAYIAwC&#10;AAAAkCYMBgiDAAAAAKQJgwHCIAAAAABpwmCAMAgAAABAmjAYIAwCAAAAkCYMBgiDAAAAAKQJgwHC&#10;IAAAAABpwmCAMAgAAABAmjAYIAwCAAAAkCYMBgiDAAAAAKQJgwHCIAAAAABpwmCAMAgAAABAmjAY&#10;IAwCAAAAkCYMBgiDAAAAAKQJgwHCIAAAAABpwmCAMAgAAABAmjAYIAwCAAAAkCYMBgiDAAAAAKQJ&#10;gwHCIAAAAABpwmCAMAgAAABAmjAYIAwCAAAAkCYMBgiDAAAAAKQJgwHCIAAAAABpwmCAMAgAAABA&#10;mjAYIAwCAAAAkCYMBgiDAAAAAKQJgwHCIAAAAABpwmCAMAhAp7pw4UJ59913y/DwcPn9739vQQAA&#10;IEgYDBAGAeg0p0+fLv39/WXRokX1e+Do0Xy+Y8eOcu7cOYsEAAAtJgwGCIMAdJKhoaHyta99bSwG&#10;3nLLLaWnp6d0d3ePja1cudIVhAAA0GLCYIAwCECnOHHiRJk9e3b9vnf77beXBx98sDz22GNjx7/8&#10;y7+UuXPn1vPLli0rIyMjFg0AAFpEGAwQBgHoFOvWravf85orBjdt2jQuCo4efX19Zd68eXXej3/8&#10;Y4sGAAAtIgwGCIMAdIK33367fr9rrhh89NFHJ4yCo8e//uu/lhkzZtS53m8QAABaQxgMEAYB6KTv&#10;d3fdddcVo+Doceutt9b5v/3tby0eAAC0gDAY/EVJGASgnTW7EDff73p7e68pDC5evLjO37t3r8UD&#10;AIAWEAYDhEEAOsEzzzxTv9+tWLHimsLgV7/61Tr/jTfesHgAANACwmCAMAhAJ2gC3+huxFeLgs3G&#10;JDfffHOd//7771s8AABoAWEwQBgEoBN88sknZebMmfV73re//e0rhsF/+qd/qvNWrlxp4QAAoEWE&#10;wQBhEIBO8dOf/rR+z2sC4QMPPDBhFGzeg7DZkbiZd/DgQYsGAAAtIgwGCIMAdIoLFy6Uhx56qH7f&#10;a45mg5FVq1aV73znOzUINrcZj577yU9+YsEAAKCFhMEAYRCATtLEwZ07d47dVnz5MW/evLoTcTMP&#10;AABoHWEwQBgEoBM1m4rs2rWrPPHEE6Wvr688+eST5ec//3n54x//aHEAACBAGAwQBgEAAABIEwYD&#10;hEEAAAAA0oTBAGEQAAAAgDRhMEAYBAAAACBNGAwQBgEAAABIEwYDhEEAAAAA0oTBAGEQAAAAgDRh&#10;MEAYBAAAACBNGAwQBgEAAABIEwYDhEEAAAAA0oTBAGEQAAAAgDRhMEAYBAAAACBNGAwQBgEAAABI&#10;EwYDhEEAAAAA0oTBAGEQAAAAgDRhMEAYBAAAACBNGAwQBgEAAABIEwYDhEEAAAAA0oTBAGEQAAAA&#10;gDRhMEAYBAAAACBNGAwQBgEAAABIEwYDhEEAAAAA0oTBAGEQAAAAgDRhMEAYBAAAACBNGAwQBgEA&#10;AABIEwYDhEEAAAAA0oTBAGEQAAAAgDRhMEAYBAAAACBNGAwQBgEAAABIEwYDhEEAAAAA0oTBAGEQ&#10;AAAAgDRhMEAYBAAAACBNGAwQBgEAAABIEwYDhEEAAAAA0oTBAGEQAAAAgDRhMEAYBAAAACBNGAwQ&#10;BgEAAABIEwYDhEEAAAAA0oTBAGEQAAAAgLS2DIMvvvhiDW9X8tJLL5VVq1aV7u7uMn/+/NLf319O&#10;nTo1bs758+fr40x2TJcwCAAAAEBa24XBt956q3R1dV0x3G3btm3C0HfHHXeUkydPjs07duyYMAgA&#10;AABAW2qrMHjo0KGyYMGCK4a7w4cP13Pf//73ywcffFDHLl68WHbv3l3Hf/SjH43NHRoaqmNbtmz5&#10;Qp+nMAgAAABAWtuEwRdeeKFeKfjII49cMQw+9NBD9dyf//znceNNHGzG586dOzb2+uuv17GBgYEv&#10;9LkKgwAAAACktU0YbELb9u3bx70v4HQeY9asWWOfN4/XjO3Zs+cLfa7CIAAAAABpbRMGjxw58re/&#10;1DTC4Icffli/Zu3atWNjW7durWOvvvpqvZ242aikuVV5cHCwnD17dtrPVRgEAAAAIK0tdyWeThhs&#10;Il3zNb/4xS/GxtavXz/pxiO9vb1lZGTkqo87PDxcQ+Clx4YNG4RBAAAAAKKEwb84fvx4mTNnTtm8&#10;efO48eb9BpvHeeWVV+p7EDaaKwVHdzXeuXPnVR979OrAiQ5hEAAAAICUjg+DH330UVmyZEm9AvBa&#10;bw8+depUffzly5dfdW6zC3ITAC89+vr6hEEAAAAAojo6DDZRcMWKFWXZsmX1v6f6Z1y6UclUeI9B&#10;AAAAANI6NgwePXq0BsFVq1ZNOQo2txU3j9/cfjwdwiAAAAAAaR0ZBoeGhuoOw83mIle6fbinp6c+&#10;zuXh8MSJE3V848aN03p+wiAAAAAAaR0XBo8dO1ZvAW6uFLzarsKDg4P1cfr7+8tnn31Wxz799NOy&#10;devWOr5v375pPT9hEAAAAIC0jguDP/jBDybdJfjyrztz5kxZvHjxhHOefvrpaT8/YRAAAACAtI4L&#10;g80txNcaBhtNHNy2bVtZsGBB6erqqrsX79q16+96fsIgAAAAAGk3WYLWEwYBAAAASBMGA4RBAAAA&#10;ANKEwQBhEAAAAIA0YTBAGAQAAAAgTRgMEAYBAAAASBMGA4RBAAAAANKEwQBhEAAAAIA0YTBAGAQA&#10;AAAgTRgMEAYBAAAASBMGA4RBAAAAANKEwQBhEAAAAIA0YTBAGAQAAAAgTRgMEAYBAAAASBMGA4RB&#10;AAAAANKEwQBhEAAAAIA0YTBAGAQAAAAgTRgMEAYBAAAASBMGA4RBAAAAANKEwQBhEAAAAIA0YTBA&#10;GAQAAAAgTRgMEAYBAAAASBMGA4RByDl37lw5ePBg2bt3b/nlL39ZTp8+bVEAAADoSMJggDAIrTcy&#10;MlL6+/vLvHnz6r+/S49169aV48ePWyQAAAA6ijAYIAxCa/3P//xPWbJkSf13N2PGjHLrrbeWO++8&#10;s9x+++1l5syZdbz5+J//+Z8WCwAAgI4hDAYIg9A6zZWCo1HwtttuK+vXry+PPfbY2PHoo4+OnW+O&#10;4eFhiwYAAEBHEAYDhEFoneb24dEo2ETAS6Pgpcc3vvGNOm/ZsmU1JgIAAEC7EwYDhEFojWajkdmz&#10;Z9fbhy+/UvDyY9OmTWPvP/jb3/7W4gEAAND2hMEAYRBaowl8zb+15j0FrxQFL79q8Cc/+YnFAwAA&#10;oO0JgwHCILTG3r1767+1ZqORawmD9957b53f3H4MAAAA7U4YDBAGoTV+9atf1X9r//AP/3BNYfDu&#10;u++u85955hmLBwAAQNsTBgOEQWiN06dPl5kzZ9bjShuPjB5NQGz+bf7yl7+0eAAAALQ9YTBAGITW&#10;6evrq//elixZcsUo+K1vfavOazYgaYIiAAAAtDthMEAYhNY5ceJEvWKw+Te3dOnSuvvwRFGwq6ur&#10;ztmzZ49FAwAAoCMIgwHCILTWz3/+87E4OHfu3PKP//iPpbe3t76n4Ojtw83x1FNPlQsXLlgwAAAA&#10;OoIwGCAMQuu9/fbbZeXKlWMR8NKjuX24uVJQFAQAAKCTCIMBwiBkNOFveHi47Nixo/T399fdh5uN&#10;RrynIAAAAJ1IGAwQBgEAAABIEwYDhEEAAAAA0oTBAGEQAAAAgDRhMEAYBAAAACBNGAwQBgEAAABI&#10;EwYDhEEAAAAA0oTBAGEQAAAAgDRhMEAYBAAAACBNGAwQBgEAAABIEwYDhEEAAAAA0oTBAGEQAAAA&#10;gDRhMEAYBAAAACBNGAwQBgEAAABIEwYDhEEAAAAA0oTBAGEQAAAAgDRhMEAYBAAAACBNGAwQBgEA&#10;AABIEwYDhEEAAAAA0oTBAGEQAAAAgDRhMEAYBAAAACBNGAwQBgEAAABIEwYDhEEAAAAA0oTBAGEQ&#10;AAAAgDRhMEAYBAAAACBNGAwQBgEAAABIEwYDhEEAAAAA0oTBAGEQAAAAgDRhMEAYBAAAACBNGAwQ&#10;BgEAAABIEwYDhEEAAAAA0oTBAGEQAAAAgDRhMEAYBAAAACBNGAwQBgEAAABIEwYDhEEAAAAA0oTB&#10;AGEQAAAAgDRhMEAYBAAAACBNGAwQBgEAAABIEwYDhEEAAAAA0oTBAGEQAAAAgDRhMEAYBAAAACBN&#10;GAwQBgEAAABIEwYDhEEAAAAA0oTBAGEQAAAAgDRhMEAYBAAAACBNGAwQBgEAAABIEwYDhEEAAAAA&#10;0oTBAGEQAAAAgDRhMEAYBAAAACBNGAwQBgEAAABIEwYDhEEAAAAA0oTBAGEQAAAAgDRhMEAYBAAA&#10;ACBNGAwQBgEAAABIEwYDhEEAAAAA0oTBAGEQAAAAgDRhMEAYBAAAACBNGAwQBgEAAABIEwYDhEEA&#10;AAAA0oTBAGEQAAAAgDRhMEAYBAAAACBNGAwQBgEAAABIa8sw+OKLL9bwNpkzZ86UwcHBsnDhwjJr&#10;1qyyZMmS8txzz9Xxv2futRIGAQAAAEhruzD41ltvla6uriuGwdWrV9fzlx8rVqwoFy9enPbcayUM&#10;AgAAAJDWVmHw0KFDZcGCBWPxbiL79++v55YuXVqOHj1ax955552yaNGiOn7w4MFpzZ0KYRAAAACA&#10;tLYJgy+88EK9UvCRRx65YhgcGBio5/bt2zdufPfu3XX8+eefn9bcqRAGAQAAAEhrmzDYhLbt27eX&#10;8+fPXzEMbty4sZ47ceLEuPHjx4/X8eb8dOZOhTAIAAAAQFrbhMEjR4787S91hTA4eqvxhQsXxo2P&#10;BsXm/HTmToUwCAAAAEBaW+5KfKUw2N3dPem5Zrw5P525kxkeHq4h8NJjw4YNwiAAAAAAUR0XBq92&#10;btasWdOaO5nRqwMnOoRBAAAAAFJcMXjZ133RVwwePny4BsBLj76+PmEQAAAAgKiOC4OTvW9g8/m1&#10;vsfgRHOnwnsMAgAAAJDWcWFw8+bNE+40/N5779Xx5mq+6cydCmEQAAAAgLSOC4PPPvtsPffaa6+N&#10;G28+b8YHBgamNXcqhEEAAAAA0jouDB44cKCeW7x4cTl69Ggdaz4uWrSoju/fv39ac6dCGAQAAAAg&#10;rePCYGPFihUT7hK8Zs2av2vutRIGAQAAAEjryDB48uTJ0t/fXzcP6erqKj09PWX79u3l448//rvm&#10;XithEAAAAIC0myxB6wmDAAAAAKQJgwHCIAAAAABpwmCAMAgAAABAmjAYIAwCAAAAkCYMBgiDAAAA&#10;AKQJgwHCIAAAAABpwmCAMAgAAABAmjAYIAwCAAAAkCYMBgiDAAAAAKQJgwHCIAAAAABpwmCAMAgA&#10;AABAmjAYIAwCAAAAkCYMBgiDAAAAAKQJgwHCIAAAAABpwmCAMAgAAABAmjAYIAwCAAAAkCYMBgiD&#10;AAAAAKQJgwHCIAAAAABpwmCAMAgAAABAmjAYIAwCAAAAkCYMBgiDAAAAAKQJgwHCIAAAAABpwmCA&#10;MAgAAABAmjAYIAwCAAAAkCYMBgiDAAAAAKQJgwHCIAAAAABpwmCAMAgAAABAmjAYIAwCAAAAkCYM&#10;BgiDAAAAAKQJgwHCIAAAAABpwmCAMAgAAABAmjAYIAwCAAAAkCYMBgiDAAAAAKQJgwHCIAAAAABp&#10;wmCAMAgAAABAmjAYIAwCAAAAkCYMBgiDAAAAAKQJgwHCIAAAAABpwmCAMAgAAABAmjAYIAwCAAAA&#10;kCYMBgiDAAAAAKQJgwHCIAAAAABpwmCAMAgAAABAmjAYIAwCAAAAkCYMBgiDAAAAAKQJgwHCIAAA&#10;AABpwmCAMAgAAABAmjAYIAwCAAAAkCYMBgiDAAAAAKQJgwHCIAAAAABpwmCAMAgAAABAmjAYIAwC&#10;AAAAkCYMBgiDAAAAAKQJgwHCIAAAAABpwmCAMAgAAABAmjAYIAwCAAAAkCYMBgiDAAAAAKQJgwHC&#10;IAAAAABpwmCAMAgAAABAmjAYIAwCAAAAkCYMBgiDAAAAAKQJgwHCIAAAAABpwmCAMAgAAABAmjAY&#10;IAwCAAAAkCYMBgiDAAAAAKQJgwHCIAAAAABpwmCAMAgAAABAmjAYIAwCAAAAkCYMBgiDAAAAAKQJ&#10;gwHCIAAAAABpwmCAMAgAAABAmjAYIAwCAAAAkCYMBgiDAAAAAKQJgwHCIAAAAABpwmCAMAgAAABA&#10;mjAYIAwCAAAAkCYMBgiDAAAAAKQJgwHCIAAAAABpwmCAMAgAAABAmjAYIAwCAAAAkCYMBgiDAAAA&#10;AKQJgwHCIAAAAABpwmCAMAgAAABAmjAYIAwCAAAAkCYMBgiDAAAAAKQJgwHCIAAAAABpwmCAMAgA&#10;AABAmjAYIAwCAAAAkCYMBgiDAAAAAKQJgwHCIAAAAABpwmCAMAgAAABAmjAYIAwCAAAAkCYMBgiD&#10;AAAAAKQJgwHCIAAAAABpwmCAMAgAAABAmjAYIAwCAAAAkCYMBgiDAAAAAKR1ZBhsotzVjlHnz5+/&#10;pnlTIQwCAAAAkCYMTnD09PSMzT127JgwCAAAAEDbcSvxJV5//fUa7H7961+PjQ0NDdWxLVu2fGF/&#10;jjAIAAAAQJow+FcffPBBmT9/fnn88cfHjY/GwoGBgS/szxIGAQAAAEgTBv/qe9/7Xunq6irvv//+&#10;uPHt27fXiLdnz54v7M8SBgEAAABIEwb/4sCBAzXUNRHwclu3bq3nXn311Xo7cXd3d1mwYEEZHBws&#10;Z8+endafJwwCAAAAkCYM/sW6detqqLv8asHG+vXrJ914pLe3t4yMjEz5zxMGAQAAAEjr+DB45MiR&#10;Guk2b9484fm5c+fW86+88kq5ePFiHWuuFNy2bVsd37lz5xUff3h4uIbAS48N/9/eHYVGld99HBYk&#10;iMgSBFmCBBEhFLFFvFmKSA1hQcqyLFICXhQJEoQgUpYihSKlyLIUvGhlkb1ZREoJS2+8KLkQYVdK&#10;KcGbRWQRKYIEkVREWNxQROS8/R/eSZPsJDqjyXcm53ngsPXk6Nj8MjN/PzNzztGjwiAAAAAAUY0P&#10;g63A9+WXX3b0++bm5urft2/fvjWPa707sN0mDAIAAACQ0ugwWN4BWK5EPDAwUD1//rzzb96WLfXv&#10;XcvNmzfrALh0Gx0dFQYBAAAAiGp0GPzqq6/qQPfBBx90/HtLVCy/d/v27R3/XucYBAAAACCt0WHw&#10;woULi+cPXM3OnTvrYx49erRs/927d+v9Y2NjHd+uMAgAAABAWqPD4PHjx+tANzMzs+oxU1NT9TET&#10;ExPVwsJCve/JkyfV+Ph4vX96errj2xUGAQAAAEhrdBgcHh6uA93Dhw9XPWZ+fr7avXt324uHnDhx&#10;oqvbFQYBAAAASGt0GCwXDimBrpwvcC0lDparFw8ODlZbt26t9u/fX128eLHr2xUGAQAAAEjb4luw&#10;8YRBAAAAANKEwQBhEAAAAIA0YTBAGAQAAAAgTRgMEAYBAAAASBMGA4RBAAAAANKEwQBhEAAAAIA0&#10;YTBAGAQAAAAgTRgMEAYBAAAASBMGA4RBAAAAANKEwQBhEAAAAIA0YTBAGAQAAAAgTRgMEAYBAAAA&#10;SBMGA4RBAAAAANKEwQBhEAAAAIA0YTBAGAQAAAAgTRgMEAYBAAAASBMGA4RBAAAAANKEwQBhEAAA&#10;AIA0YTBAGAQAAAAgTRgMEAYBAAAASBMGA4RBAAAAANKEwQBhEAAAAIA0YTBAGAQAAAAgTRgMEAYB&#10;AAAASBMGA4RBAAAAANKEwQBhEAAAAIA0YTBAGAQAAAAgTRgMEAYBAAAASBMGA4RBAAAAANKEwQBh&#10;EAAAAIA0YTBAGAQAAAAgTRgMEAYBAAAASBMGA4RBAAAAANKEwQBhEAAAAIA0YTBAGAQAAAAgTRgM&#10;EAYBAAAASBMGA4RBAAAAANKEwQBhEAAAAIA0YTBAGAQAAAAgTRgMEAYBAAAASBMGA4RBAAAAANKE&#10;wQBhEAAAAIA0YTBAGAQAAAAgTRgMEAYBAAAASBMGA4RBAAAAANKEwQBhEAAAAIA0YTBAGAQAAAAg&#10;TRgMEAYBAAAASBMGA4RBAAAAANKEwQBhEAAAAIA0YTBAGAQAAAAgTRgMEAYBAAAASBMGA4RBAAAA&#10;ANKEwQBhEAAAAIA0YTBAGAQAAAAgTRgMEAYBAAAASBMGA4RBAAAAANKEwQBhEAAAAIA0YTBAGAQA&#10;AAAgTRgMEAYBAAAASBMGA4RBAAAAANKEwQBhEAAAAIA0YTBAGAQAAAAgTRgMEAYBAAAASBMGA4RB&#10;AAAAANKEwQBhEAAAAIA0YTBAGAQAAAAgTRgMEAYBAAAASBMGA4RBAAAAANKEwQBhEAAAAIA0YTBA&#10;GAQAAAAgTRgMEAYBAAAASBMGA4RBAAAAANKEwQBhEAAAAIA0YTBAGAQAAAAgTRgMEAYBAAAASBMG&#10;A4RBAAAAANKEwQBhEAAAAIA0YTBAGAQAAAAgTRgMEAYBAAAASBMGA4RBAAAAANKEwQBhEAAAAIA0&#10;YTBAGAQAAAAgTRgMEAYBAAAASBMGA4RBAAAAANKEwQBhEAAAAIA0YTBAGAQAAAAgTRgMEAYBAAAA&#10;SBMGA4RBAAAAANKEwQBhEAAAAIA0YTBAGAQAAAAgTRgMEAYBAAAASBMGA4RBAAAAANKEwQBhEAAA&#10;AIA0YTBAGAQAAAAgTRgMEAYBAAAASBMGA4RBAAAAANIaGQafP39eh7nVtpXm5+erqampateuXdXA&#10;wEA1PDxcnT17tt7fDWEQAAAAgLRGhsHbt293FAYPHjzY9riRkZHq5cuXHd++MAgAAABAWiPD4LVr&#10;1+owd/z48VceOzMzUx+7Z8+eanZ2tt5369atamhoqN5/48aNjm9fGAQAAAAgrZFh8OrVq3WYm5yc&#10;fOWx5Zhy7PT09LL9ly9frvefO3eu49sXBgEAAABIa2QYPH36dB3mPv/881ceOzY2Vh979+7dZfvv&#10;3LlT7y9f75QwCAAAAEBaI8Pg+Ph4HeYuXbpUf5x427Zt1eDgYH2BkadPny47tuwvx7548WLZ/tYF&#10;TMrXOyUMAgAAAJDWyDB4+PDhVS88sn///urZs2eLx5Zo2O6CJPU377/7y9c7JQwCAAAAkNbIMLhj&#10;x446zH366aeLVxUu7xQ8depUvf/8+fP/+watcqXi1tcGBgbWvK2vv/66DoFLt6NHjwqDAAAAAERt&#10;8S34n7m5uTrY7du3b3Hfm75jsPXuwHabMAgAAABAijC48huy4l2Aq51jsPz6dc4xePPmzToALt1G&#10;R0eFQQAAAACihMElyseKS7Dbvn374r5jx461vSrxvXv36v0l8nXKOQYBAAAASGtkGNy5c2cd5h49&#10;erRsf4l/Zf/Y2NjivjNnztT7rly5suzY8uuyf3JysuPbFwYBAAAASGtkGJyamqrD3MTERLWwsFDv&#10;e/LkSTU+Pl7vn56eXjz2+vXr9b7du3dXs7Oz9b7y36GhoXr/zMxMx7cvDAIAAACQ1sgwOD8/X4e+&#10;dhcEOXHixA+OHxkZaXvsoUOHurp9YRAAAACAtMaeY7DEwVOnTtUXD9m6dWu1f//+6uLFi22PffDg&#10;Qf3uwtax5aPIp0+frh4/ftzVbQuDAAAAAKS5+EiAMAgAAABAmjAYIAwCAAAAkCYMBgiDAAAAAKQJ&#10;gwHCIAAAAABpwmCAMAgAAABAmjAYIAwCAAAAkCYMBgiDAAAAAKQJgwHCIAAAAABpwmCAMAgAAABA&#10;mjAYIAwCAAAAkCYMBgiDAAAAAKQJgwHCIAAAAABpwmCAMAgAAABAmjAYIAwCAAAAkCYMBgiDAAAA&#10;AKQJgwHCIAAAAABpwmCAMAgAAABAmjAYIAwCAAAAkCYMBgiDAAAAAKQJgwHCIAAAAABpwmCAMAgA&#10;AABAmjAYIAwCAAAAkCYMBgiDAAAAAKQJgwHCIAAAAABpwmCAMAgAAABAmjAYIAwCAAAAkCYMBgiD&#10;AAAAAKQJgwHCIAAAAABpwmCAMAgAAABAmjAYIAwCAAAAkCYMBgiDAAAAAKQJgwHCIAAAAABpwmCA&#10;MAgAAABAmjAYIAwCAAAAkCYMBgiDAAAAAKQJgwHCIAAAAABpwmCAMAgAAABAmjAYIAwCAAAAkCYM&#10;BgiDAAAAAKQJgwHCIAAAAABpwmCAMAgAAABAmjAYIAwCAAAAkCYMBgiDAAAAAKQJgwHCIAAAAABp&#10;wmCAMAgAAABAmjAYIAwCAAAAkCYMBgiDAAAAAKQJgwHCIAAAAABpwmCAMAgAAABAmjAYIAwCAAAA&#10;kCYMBgiDAAAAAKQJgwHCIAAAAABpwmCAMAgAAABAmjAYIAwCAAAAkCYMBgiDAAAAAKQJgwHCIAAA&#10;AABpwmCAMAgAAABAmjAYIAwCAAAAkCYMBgiDAAAAAKQJgwHCIAAAAABpwmCAMAgAAABAmjAYIAwC&#10;AAAAkCYMBgiDAAAAAKQJgwHCIAAAAABpwmCAMAgAAABAmjAYIAwCAAAAkCYMBgiDAAAAAKQJgwHC&#10;IAAAAABpwmCAMAgAAABAmjAYIAwCAAAAkCYMBgiDAAAAAKQJgwHCIAAAAABpwmCAMAgAAABAmjAY&#10;IAwCAAAAkCYMBgiDAAAAAKQJgwHCIAAAAABpwmCAMAgAAABAmjAYIAwCAAAAkCYMBgiDAAAAAKQJ&#10;gwHCIAAAAABpwmCAMAgAAABAmjAYIAwCAAAAkCYMBgiDAAAAAKQJgwHCIAAAAABpwmCAMAgAAABA&#10;mjAYIAwCAAAAkCYMBgiDAAAAAKQJgwHCIAAAAABpwmCAMAgAAABAmjAYIAwCAAAAkCYMBgiDAAAA&#10;AKQJgwHCIAAAAABpwmCAMAgAAABAmjAYIAwCAAAAkCYMBgiDAAAAAKQJgwHCIAAAAABpwmCAMAgA&#10;AABAmjAYIAwCAAAAkCYMBgiDAAAAAKQ1OgxeuHChOnDgQLVt27bqnXfeqSYmJqq5ubllxzx//ryO&#10;eKtt3RAGAQAAAEhrbBg8depU29D37rvvVg8ePFg87vbt28IgAAAAAJtOI8PgzZs36zD34YcfVvfv&#10;36/3vXz5srp8+XK9/+TJk4vHXrt2rd53/Pjxt3b7wiAAAAAAaY0Mg0eOHKnD3Hfffbdsf4mDZf+O&#10;HTsW9129erXeNzk5+dZuXxgEAAAAIM3FR1Z+Q7ZsqQYGBhZ/ffr06Xrf559//tZuQxgEAAAAIE0Y&#10;XOLhw4d1sHvvvfcW942Pj9f7Ll26VH+cuFyoZHBwsJqamqqePn3a1e0IgwAAAACkCYNLlFBXgt0X&#10;X3yxuO/w4cOrXnhk//791bNnz9b8M7/++us6BC7djh49KgwCAAAAECUM/r87d+5U27dvr44dO7Zs&#10;fznfYIl4n376aX0OwqK8U7B1VePz58+v+ee23h3YbhMGAQAAAEgRBv/r0aNH1fDwcP0OwNf9ePDc&#10;3Fwd9/bt27fmceUKyCUALt1GR0eFQQAAAACiGh8GSxQcGRmp9u7dW//vjr55Ky5U8rqcYxAAAACA&#10;tEaHwdnZ2ToIHjhwoOMoWD5WXOJe+fhxp4RBAAAAANIaGwavXbtWX2G4XFxkrY8P79y5s454K8Ph&#10;3bt36/1jY2Md37YwCAAAAEBaI8Pg7du3648Al3cKvuqqwlNTU3XEm5iYqBYWFup9T548qcbHx+v9&#10;09PTHd++MAgAAABAWiPD4EcffbTqlYJbW8v8/Hy1e/futsecOHGiq9sXBgEAAABIa2QYLB8hft0w&#10;WJQ4eOrUqWpwcLDaunVrffXiixcvdn37wiAAAAAAaVt8CzaeMAgAAABAmjAYIAwCAAAAkCYMBgiD&#10;AAAAAKQJgwHCIAAAAABpwmCAMAgAAABAmjAYIAwCAAAAkCYMBgiDAAAAAKQJgwHCIAAAAABpwmCA&#10;MAgAAABAmjAYIAwCAAAAkCYMBgiDAAAAAKQJgwHCIAAAAABpwmCAMAgAAABAmjAYIAwCAAAAkCYM&#10;BgiDAAAAAKQJgwHCIAAAAABpwmCAMAgAAABAmjAYIAwCAAAAkCYMBgiDAAAAAKQJgwHCIAAAAABp&#10;wmCAMAgAAABAmjAYIAwCAAAAkCYMBgiDAAAAAKQJgwHCIAAAAABpwmCAMAgAAABAmjAYIAwCAAAA&#10;kCYMBgiDAAAAAKQJgwHCIAAAAABpwmCAMAgAAABAmjAYIAwCAAAAkCYMBgiDAAAAAKQJgwHCIAAA&#10;AABpwmCAMAgAAABAmjAYIAwCAAAAkCYMBgiDAAAAAKQJgwHCIAAAAABpwmCAMAgAAABAmjAYIAwC&#10;AAAAkCYMBgiDAAAAAKQJgwHCIAAAAABpwmCAMAgAAABAmjAYIAwCAAAAkCYMBgiDAAAAAKQJgwHC&#10;IAAAAABpwmCAMAgAAABAmjAYIAwCAAAAkCYMBgiDAAAAAKQJgwHCIAAAAABpwmCAMAgAAABAmjAY&#10;IAwCAAAAkCYMBgiDAAAAAKQJgwHCIAAAAABpwmCAMAgAAABAmjAYIAwCAAAAkCYMBgiDAAAAAKQJ&#10;gwHCIAAAAABpwmCAMAgAAABAmjAYIAwCAAAAkCYMBgiDAAAAAKQJgwHCIAAAAABpwmCAMAgAAABA&#10;mjAYIAwCAAAAkCYMBgiDAAAAAKQJgwHCIAAAAABpwmCAMAgAAABAmjAYIAwCAAAAkCYMBgiDAAAA&#10;AKQJgwHCIAAAAABpwmCAMAgAAABAmjAYIAwCAAAAkCYMBgiDAAAAAKQJgwHCIAAAAABpwmCAMAgA&#10;AABAmjAYIAwCAAAAkCYMBgiDAAAAAKQJgwHCIAAAAABpwmCAMAgAAABAmjAYIAwCAAAAkCYMBgiD&#10;AAAAAKQJgwHCIAAAAABpwmCAMAgAAABAmjAYIAwCAAAAkCYMBgiDAAAAAKQJgwHCIAAAAABpwmCA&#10;MAgAAABAmjAYIAwCAAAAkCYMBgiDAAAAAKQJgwHCIAAAAABpwmCAMAgAAABAmjAYIAwCAAAAkCYM&#10;BgiDAAAAAKQJgwHCIAAAAABpwmCAMAgAAABAmjAYIAwCAAAAkCYMBgiDAAAAAKQJgwHCIAAAAABp&#10;wmCAMAgAAABAmjD4CvPz89XU1FS1a9euamBgoBoeHq7Onj1b7++WMAgAAADARvj+++9X/Zow+AoH&#10;Dx6sI97KbWRkpHr58mVXf6YwCAAAAMB6Kw3qwIED1ePHj9t+XRhcw8zMTB3w9uzZU83Oztb7bt26&#10;VQ0NDdX7b9y40fVQhEEAAAAA1kt5p2CJgqVBrRYHhcE1TE5O1t+86enpZfsvX75c7z937lxXf64w&#10;CAAAAMB6KzFwrTgoDK5hbGys/sbdvXt32f47d+7U+8vXuyEMAgAAALAR1oqDwuAaBgcH62/aixcv&#10;lu1//vx5vb98vRvCIAAAAAAbZbU4KAyuYdu2bfU3rJ2yv3y9G60wODo6Wv9vm81ms9lsNpvNZrPZ&#10;bDabbT23ckq8vXv3LsbBhYUFYXAtrSsQr/a1gYGBrv7cP/3pT4uDsNlsNpvNZrPZbDabzWaz2TZi&#10;O3PmTP1Gt/JmNe8Y7IF3DJaPE9v6byuzM0Pzs5mfzQzNz/fDDG3mZzM/M7SZX79sS98x+OMf/9g7&#10;Bl9ltXMMll87x2CzmaH5YX6YofmZnxlifpifGWJ+/eLf//734jkGSxR0jsHXcOzYsbZXJb53795i&#10;YfaD6MEE88P8MEPzwwwxP8zPDDG/XrVaFCyEwTWUz12Xb9qVK1eW7S+/LvsnJyf9IHow8c0wP8wP&#10;MzQ/zBDzw/zMEPPrSWtFwUIYXMP169frb9zu3bur2dnZel/579DQUL1/ZmbGD6IHE98M88P8MEPz&#10;wwwxP8zPDDG/nvP999+vGQULYfAVRkZG2l7F5dChQ13/mTdv3qx/CMt/6U9maH6YH2ZofuZnhpgf&#10;5meGmF+vK/9/V4uChTD4Cg8ePKgmJibqC41s3bq12rlzZ3X69OlVv6EAAAAA0CvK1YdXIwwCAAAA&#10;QAMJgwAAAADQQMIgAAAAADSQMAgAAAAADSQMAgAAAEADCYNvwe9+97tqy5bVv5XPnj2rfv3rX1fv&#10;vvtutW3bturgwYPV9PR022P/9a9/1VdBfuedd6qBgYFq165d9VWQHz58+EbHsjHz6+TY+fn5ampq&#10;qp5bmd/w8HB19uzZej+9P7/iwoUL1YEDB+pjy/2w3B/n5uYMpU/mt9Rf//rXNf8e9O4c//GPf1Tv&#10;v/9+tX379no7duxYdffuXUPpg/lZx7yZ130O6mS9sV7H0nvzs47p//lZx2yOOVrH9O/8NtM6xqPH&#10;Gyp35K1bt676QPz8+fPqvffeq7++cvvkk0+WHVseAHbu3Nn22LLALj943RzLxsyvk2OL8o+ldseO&#10;jIxUL1++NJwen9+pU6dWvf89ePDAcHp8fks9evSofiK3oO6/Of7tb39re2x5frx//77h9PD8rGPe&#10;TCfPQZ2sN9brWHpvftYx/T0/65jNMUfrmP6d32Zbx3j0eANfffVVNTg4uPgD0M4f/vCH+ms//elP&#10;F384Sm3++c9/Xu+/ffv24rGtfWfOnKlfcS/Kf8uvy/4PP/ywq2PZmPl1cuzMzEy9b8+ePdXs7Gy9&#10;79atW9XQ0FC9/8aNGwbUw/O7efPm4v2s9aRdniguX75c7z958qQB9fD8ViqvzK7196A351ie88qC&#10;rLy6Xu6T5T74+PHjxXlOTk4aUA/Pzzqme508B3Wy3livY+m9+VnH9Pf8rGM2xxytY/p7fpttHePR&#10;o0u//e1v61fYf/azn635QNx65fzvf//7sv3ffPPN4g9SS3kLbNlXXnFfamFhod5fvt7NsWzM/Do5&#10;tjzQl30rP17VejA7d+6cIfXw/I4cOVLv++6775YdW56Qyv4dO3YYUg/Pb6nPPvts2St89M8cv/ji&#10;i3rfxx9/vOzY8ipx69V2end+1jHd6+Q5qJP1xnodS+/Nzzqmv+dnHbM55mgd09/z22zrGI8e3X7j&#10;/jvs8vnx8oOw1gNx+ax5+drKt6i2fmgPHTq0uK/1qv3KH67WbZSvd3MsGzO/To4dGxur9608f8Sd&#10;O3fq/eXr9O78XvV3K38WvT+/cv8rr9L+5Cc/saDuwzmOj4+3jVD0x/ysY9ZvrkufgzpZb6zXsfTe&#10;/KxjNsf8rGP6e47WMf09v822jvHo0aV//vOfy374XrWgXqldzT5//vziK+qt+l2Kc+vtqL/5zW+6&#10;OpaNmV8nx7YeSF68eOEfRH04v9WUE82WY8u7Zujt+ZX95Rwi5dW8b7/91oK6D+dYzvVS9pWPbZTn&#10;vHJ+pTLP48ePu3hFH8zPOubta/cc1Ml6Y72OpffmZx3T//Ozjun/OVrH9Pf8Nts6xqPH2/gmrvFA&#10;/KMf/ahtdS7n9Wn3ily5sk65qs3St4SXhXS5YuBKnRzL+s+vk2Nbbz1e7e/jI1S9Pb/V/P73v6+P&#10;LR8NoLfnV56sy/4//vGPr/x70JtzLO+SKPs++uijH5z0uZwb5smTJwbT4/dD65i3q91zUCfrjfU6&#10;lt6bn3VM/8/POqb/52gd0//3w820jvHosc4L6taDdjk5ZbliVFFOvr13794fLJLLKz/lc+2tqwO2&#10;tvLrlefH6uRYNmZ+nRy71m36CEfvz6+d8hbz8gRfThhMb8+vXIV15ccBLKj7b46t57+yeC4nhi7K&#10;SbvLK+3ecdb787OOebtWew7qZL2xXsfSe/Ozjunv+VnHbI45Wsf09/w22zrGo8c6L6ifPn1a39lX&#10;vgrwwQcf/KA6l+Jc9p04cWLx7ajlan6/+MUv6v3lan/dHMvGzK+TY73S3t/zW6n8A3h4eLjav39/&#10;/efQu/MrH9cox5UTOrfChQV1f94PWx9bLe9GW6q8W63sLx/RoXfnZx3z9qz1HOQdg+b3OjOxjumf&#10;+VnHbJ77oXVMf89vs61jPHqs84K6KJ91Lz8g5QepPIiXq9n85z//+cH5dlqL6ZXnFGhdmWjpg0Mn&#10;x7Ix8+vk2NXOX1B+7dw8vT+/lU9E5f5W3hGzdIFGb87v5MmT9a+//PLLjv4e9N79sPXRjdX+Pt6x&#10;1Nvzs455e/8YWus5qJP1xnodS+/Nzzqmf+dnHbN57ofWMf09v822jvHosQEL6nbKSb9bbx1uWe2k&#10;3a3baPcKw+scy8bMr5Njy1uc252H6d69e/X+0dFRg+nh+bXMzs7WT0IHDhywmO6T+a18J9NqG71/&#10;P2xdOW7l1eBaF7ooHyehd+dnHfPmXuc5qJP1xnodS+/Nzzqmf+dnHbN57ofWMf09v822jvGosc4L&#10;6vJqefna3Nzcsv2XLl2q95dzCLQMDQ3V+8qDwVKtq+uUKxV1cywbM79Ojm1drejKlSvLji2/LvvL&#10;+Qro3fkV165dqx/wDx8+7GM3fTQ/C+rNcz/8+OOP631Xr15dduw333xT7z9y5IjB9PD8rGPezOs+&#10;B3Wy3livY+m9+VnH9O/8rGM2z/3QOqa/57fZ1jEeNdZ5QV1+eFpXGyo/sOUH5/r164sn4m5dSWrp&#10;g8Pp06frKl2U3/PLX/5y8VLY3RzLxsyvk2PL/rJv9+7d9SsdRflv6wFmZmbGYHp4fuVk+uVVovLq&#10;VDnXC/01v07/HvTmHMtJplvvQisf2yjKuV3KhS/K/s8++8xgenh+1jHd6+Q5qJP1xnodS+/Nzzqm&#10;v+dnHbM55mgd09/z22zrGI8e67ygvn///uIr6Cu38lbVpYW5/CDt27ev7bHlM+pLL1neybFszPw6&#10;ObYoc2p37KFDhwylx+dX/tHrldr+vv9ZUG+OOX7yySdtjy2vHr9q5mTnZx3TvU6fgzpZb6zXsfTW&#10;/Kxj+v/+Zx2zOeZoHdO/89ts6xiPHuu8oC6+/fbb6v3336/f6lq28tn0v/zlL22PLT9Av/rVr+oq&#10;XSp4+W+pzeXS5W9yLBszv06OLa8MTUxM1CcxLZc1L/+YKq84mF/vz691xSoL6v69/1lQb545/vnP&#10;f64Xa+VxtHxso1zsYmFhwVD6YH7WMd3p9Dmok/XGeh1Lb83POqb/73/WMZtnjtYx/Tu/zbSO8egB&#10;AAAAAA0kDAIAAABAAwmDAAAAANBAwiAAAAAANJAwCAAAAAANJAwCAAAAQAMJgwAAAADQQMIgAAAA&#10;ADSQMAgAAAAADSQMAgAAAEADCYMAAAAA0EDCIAAAAAA0kDAIAAAAAA0kDAIAAABAAwmDAAAAANBA&#10;wiAAAAAANJAwCAAAAAANJAwCAAAAQAMJgwAAAADQQMIgAAAAADSQMAgAAAAADSQMAgAAAEADCYMA&#10;AAAA0EDCIAAAAAA0kDAIAAAAAA0kDAIAAABAAwmDAAAAANBAwiAAAAAANJAwCAAAAAANJAwCAAAA&#10;QAMJgwAAAADQQMIgAAAAADSQMAgAAAAADSQMAgAAAEADCYMAAAAA0EDCIAAAAAA0kDAIAAAAAA0k&#10;DAIAAABAAwmDAAAAANBAwiAAAAAANJAwCAAAAAANJAwCAAAAQAMJgwAAAADQQMIgAAAAADSQMAgA&#10;AAAADSQMAgAAAEADCYMAAAAA0EDCIAAAAAA0kDAIAAAAAA0kDAIAAABAAwmDAAAAANBAwiAAAAAA&#10;NJAwCAAAAAANJAwCAAAAQAP9H/jNVlvSlWlUAAAAAElFTkSuQmCCUEsBAi0AFAAGAAgAAAAhALGC&#10;Z7YKAQAAEwIAABMAAAAAAAAAAAAAAAAAAAAAAFtDb250ZW50X1R5cGVzXS54bWxQSwECLQAUAAYA&#10;CAAAACEAOP0h/9YAAACUAQAACwAAAAAAAAAAAAAAAAA7AQAAX3JlbHMvLnJlbHNQSwECLQAUAAYA&#10;CAAAACEA5lKkByUEAABDDQAADgAAAAAAAAAAAAAAAAA6AgAAZHJzL2Uyb0RvYy54bWxQSwECLQAU&#10;AAYACAAAACEAqiYOvrwAAAAhAQAAGQAAAAAAAAAAAAAAAACLBgAAZHJzL19yZWxzL2Uyb0RvYy54&#10;bWwucmVsc1BLAQItABQABgAIAAAAIQDVUZfI4AAAAAgBAAAPAAAAAAAAAAAAAAAAAH4HAABkcnMv&#10;ZG93bnJldi54bWxQSwECLQAKAAAAAAAAACEAk3uCMAZMAAAGTAAAFAAAAAAAAAAAAAAAAACLCAAA&#10;ZHJzL21lZGlhL2ltYWdlMS5wbmdQSwUGAAAAAAYABgB8AQAAw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56" type="#_x0000_t75" style="position:absolute;left:777;top:3143;width:54864;height:4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AGwwAAANoAAAAPAAAAZHJzL2Rvd25yZXYueG1sRI9BawIx&#10;FITvBf9DeIK3mrVWaVejFLEg9eQqrd4em+dmcfOybFJd/70RBI/DzHzDTOetrcSZGl86VjDoJyCI&#10;c6dLLhTstt+vHyB8QNZYOSYFV/Iwn3Vepphqd+ENnbNQiAhhn6ICE0KdSulzQxZ939XE0Tu6xmKI&#10;simkbvAS4baSb0kylhZLjgsGa1oYyk/Zv1VQ/yzXu3ezH17zz9WfC4fMbH4zpXrd9msCIlAbnuFH&#10;e6UVjOB+Jd4AObsBAAD//wMAUEsBAi0AFAAGAAgAAAAhANvh9svuAAAAhQEAABMAAAAAAAAAAAAA&#10;AAAAAAAAAFtDb250ZW50X1R5cGVzXS54bWxQSwECLQAUAAYACAAAACEAWvQsW78AAAAVAQAACwAA&#10;AAAAAAAAAAAAAAAfAQAAX3JlbHMvLnJlbHNQSwECLQAUAAYACAAAACEA2MtgBsMAAADaAAAADwAA&#10;AAAAAAAAAAAAAAAHAgAAZHJzL2Rvd25yZXYueG1sUEsFBgAAAAADAAMAtwAAAPcCAAAAAA==&#10;">
                  <v:imagedata r:id="rId27" o:title=""/>
                  <v:path arrowok="t"/>
                </v:shape>
                <v:shape id="_x0000_s1057" type="#_x0000_t202" style="position:absolute;left:-9224;top:11811;width:20912;height:24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HcwQAAANoAAAAPAAAAZHJzL2Rvd25yZXYueG1sRI9Bi8Iw&#10;FITvC/6H8AQvi6arWKQaRQRBvIhu9/5snm2xeSlNtlZ/vREEj8PMfMMsVp2pREuNKy0r+BlFIIgz&#10;q0vOFaS/2+EMhPPIGivLpOBODlbL3tcCE21vfKT25HMRIOwSVFB4XydSuqwgg25ka+LgXWxj0AfZ&#10;5FI3eAtwU8lxFMXSYMlhocCaNgVl19O/UfB92aT3v709PGJD6fTc6nKSeqUG/W49B+Gp85/wu73T&#10;CmJ4XQk3QC6fAAAA//8DAFBLAQItABQABgAIAAAAIQDb4fbL7gAAAIUBAAATAAAAAAAAAAAAAAAA&#10;AAAAAABbQ29udGVudF9UeXBlc10ueG1sUEsBAi0AFAAGAAgAAAAhAFr0LFu/AAAAFQEAAAsAAAAA&#10;AAAAAAAAAAAAHwEAAF9yZWxzLy5yZWxzUEsBAi0AFAAGAAgAAAAhAI8MkdzBAAAA2gAAAA8AAAAA&#10;AAAAAAAAAAAABwIAAGRycy9kb3ducmV2LnhtbFBLBQYAAAAAAwADALcAAAD1AgAAAAA=&#10;" filled="f" stroked="f">
                  <v:textbox style="mso-fit-shape-to-text:t">
                    <w:txbxContent>
                      <w:p w:rsidR="0000481B" w:rsidRDefault="0000481B" w:rsidP="0000481B">
                        <w:r>
                          <w:t>Consommation en milliards de kWh</w:t>
                        </w:r>
                      </w:p>
                    </w:txbxContent>
                  </v:textbox>
                </v:shape>
                <v:shape id="Zone de texte 7" o:spid="_x0000_s1058" type="#_x0000_t202" style="position:absolute;left:48974;top:45815;width:6202;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00481B" w:rsidRDefault="0000481B" w:rsidP="0000481B">
                        <w:r>
                          <w:t>Années</w:t>
                        </w:r>
                      </w:p>
                    </w:txbxContent>
                  </v:textbox>
                </v:shape>
                <v:shape id="_x0000_s1059" type="#_x0000_t202" style="position:absolute;left:14874;width:2917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00481B" w:rsidRDefault="0000481B" w:rsidP="0000481B">
                        <w:r>
                          <w:t>Consommation québécoise résidentielle d’électricité</w:t>
                        </w:r>
                      </w:p>
                    </w:txbxContent>
                  </v:textbox>
                </v:shape>
              </v:group>
            </w:pict>
          </mc:Fallback>
        </mc:AlternateContent>
      </w:r>
      <w:r>
        <w:rPr>
          <w:rFonts w:ascii="Arial" w:hAnsi="Arial" w:cs="Arial"/>
          <w:sz w:val="24"/>
          <w:szCs w:val="24"/>
        </w:rPr>
        <w:br w:type="page"/>
      </w:r>
    </w:p>
    <w:p w:rsidR="0000481B" w:rsidRDefault="0000481B" w:rsidP="0000481B">
      <w:pPr>
        <w:rPr>
          <w:rFonts w:ascii="Arial" w:hAnsi="Arial" w:cs="Arial"/>
          <w:sz w:val="24"/>
          <w:szCs w:val="24"/>
        </w:rPr>
      </w:pPr>
      <w:r>
        <w:rPr>
          <w:rFonts w:ascii="Arial" w:hAnsi="Arial" w:cs="Arial"/>
          <w:sz w:val="24"/>
          <w:szCs w:val="24"/>
        </w:rPr>
        <w:lastRenderedPageBreak/>
        <w:t xml:space="preserve">Les données du graphique se retrouvent </w:t>
      </w:r>
      <w:r w:rsidR="00232AB3">
        <w:rPr>
          <w:rFonts w:ascii="Arial" w:hAnsi="Arial" w:cs="Arial"/>
          <w:sz w:val="24"/>
          <w:szCs w:val="24"/>
        </w:rPr>
        <w:t xml:space="preserve">également </w:t>
      </w:r>
      <w:r>
        <w:rPr>
          <w:rFonts w:ascii="Arial" w:hAnsi="Arial" w:cs="Arial"/>
          <w:sz w:val="24"/>
          <w:szCs w:val="24"/>
        </w:rPr>
        <w:t xml:space="preserve">dans le tableau suivant. </w:t>
      </w:r>
    </w:p>
    <w:p w:rsidR="0000481B" w:rsidRDefault="0000481B" w:rsidP="0000481B">
      <w:pPr>
        <w:jc w:val="both"/>
        <w:rPr>
          <w:rFonts w:ascii="Arial" w:hAnsi="Arial" w:cs="Arial"/>
          <w:sz w:val="24"/>
          <w:szCs w:val="24"/>
        </w:rPr>
      </w:pPr>
    </w:p>
    <w:p w:rsidR="0000481B" w:rsidRDefault="0000481B" w:rsidP="0000481B">
      <w:pPr>
        <w:jc w:val="both"/>
        <w:rPr>
          <w:rFonts w:ascii="Arial" w:hAnsi="Arial" w:cs="Arial"/>
          <w:sz w:val="24"/>
          <w:szCs w:val="24"/>
        </w:rPr>
      </w:pPr>
    </w:p>
    <w:tbl>
      <w:tblPr>
        <w:tblStyle w:val="Grilledutableau"/>
        <w:tblW w:w="0" w:type="auto"/>
        <w:jc w:val="center"/>
        <w:tblLook w:val="04A0" w:firstRow="1" w:lastRow="0" w:firstColumn="1" w:lastColumn="0" w:noHBand="0" w:noVBand="1"/>
      </w:tblPr>
      <w:tblGrid>
        <w:gridCol w:w="3792"/>
        <w:gridCol w:w="3581"/>
      </w:tblGrid>
      <w:tr w:rsidR="0000481B" w:rsidTr="00885EA6">
        <w:trPr>
          <w:jc w:val="center"/>
        </w:trPr>
        <w:tc>
          <w:tcPr>
            <w:tcW w:w="7373" w:type="dxa"/>
            <w:gridSpan w:val="2"/>
            <w:shd w:val="clear" w:color="auto" w:fill="D9D9D9" w:themeFill="background1" w:themeFillShade="D9"/>
          </w:tcPr>
          <w:p w:rsidR="0000481B" w:rsidRPr="00B26C0B" w:rsidRDefault="0000481B" w:rsidP="00885EA6">
            <w:pPr>
              <w:jc w:val="center"/>
              <w:rPr>
                <w:rFonts w:ascii="Arial" w:hAnsi="Arial" w:cs="Arial"/>
                <w:b/>
              </w:rPr>
            </w:pPr>
            <w:r>
              <w:rPr>
                <w:rFonts w:ascii="Arial" w:hAnsi="Arial" w:cs="Arial"/>
                <w:b/>
              </w:rPr>
              <w:t>Consommation d’électricité québécoise, secteur résidentiel</w:t>
            </w:r>
          </w:p>
        </w:tc>
      </w:tr>
      <w:tr w:rsidR="0000481B" w:rsidTr="00885EA6">
        <w:trPr>
          <w:jc w:val="center"/>
        </w:trPr>
        <w:tc>
          <w:tcPr>
            <w:tcW w:w="3792" w:type="dxa"/>
            <w:shd w:val="clear" w:color="auto" w:fill="D9D9D9" w:themeFill="background1" w:themeFillShade="D9"/>
          </w:tcPr>
          <w:p w:rsidR="0000481B" w:rsidRPr="00B26C0B" w:rsidRDefault="0000481B" w:rsidP="00885EA6">
            <w:pPr>
              <w:jc w:val="center"/>
              <w:rPr>
                <w:rFonts w:ascii="Arial" w:hAnsi="Arial" w:cs="Arial"/>
                <w:b/>
              </w:rPr>
            </w:pPr>
            <w:r>
              <w:rPr>
                <w:rFonts w:ascii="Arial" w:hAnsi="Arial" w:cs="Arial"/>
                <w:b/>
              </w:rPr>
              <w:t>Années</w:t>
            </w:r>
          </w:p>
        </w:tc>
        <w:tc>
          <w:tcPr>
            <w:tcW w:w="3581" w:type="dxa"/>
            <w:shd w:val="clear" w:color="auto" w:fill="D9D9D9" w:themeFill="background1" w:themeFillShade="D9"/>
          </w:tcPr>
          <w:p w:rsidR="0000481B" w:rsidRPr="00B26C0B" w:rsidRDefault="0000481B" w:rsidP="00885EA6">
            <w:pPr>
              <w:jc w:val="center"/>
              <w:rPr>
                <w:rFonts w:ascii="Arial" w:hAnsi="Arial" w:cs="Arial"/>
                <w:b/>
              </w:rPr>
            </w:pPr>
            <w:r>
              <w:rPr>
                <w:rFonts w:ascii="Arial" w:hAnsi="Arial" w:cs="Arial"/>
                <w:b/>
              </w:rPr>
              <w:t>Consommation</w:t>
            </w:r>
            <w:r w:rsidRPr="00B26C0B">
              <w:rPr>
                <w:rFonts w:ascii="Arial" w:hAnsi="Arial" w:cs="Arial"/>
                <w:b/>
              </w:rPr>
              <w:t xml:space="preserve"> (</w:t>
            </w:r>
            <w:r>
              <w:rPr>
                <w:rFonts w:ascii="Arial" w:hAnsi="Arial" w:cs="Arial"/>
                <w:b/>
              </w:rPr>
              <w:t xml:space="preserve">milliards de </w:t>
            </w:r>
            <w:r w:rsidRPr="00B26C0B">
              <w:rPr>
                <w:rFonts w:ascii="Arial" w:hAnsi="Arial" w:cs="Arial"/>
                <w:b/>
              </w:rPr>
              <w:t>k</w:t>
            </w:r>
            <w:r>
              <w:rPr>
                <w:rFonts w:ascii="Arial" w:hAnsi="Arial" w:cs="Arial"/>
                <w:b/>
              </w:rPr>
              <w:t>Wh</w:t>
            </w:r>
            <w:r w:rsidRPr="00B26C0B">
              <w:rPr>
                <w:rFonts w:ascii="Arial" w:hAnsi="Arial" w:cs="Arial"/>
                <w:b/>
              </w:rPr>
              <w:t>)</w:t>
            </w:r>
          </w:p>
        </w:tc>
      </w:tr>
      <w:tr w:rsidR="0000481B" w:rsidTr="00885EA6">
        <w:trPr>
          <w:jc w:val="center"/>
        </w:trPr>
        <w:tc>
          <w:tcPr>
            <w:tcW w:w="3792" w:type="dxa"/>
          </w:tcPr>
          <w:p w:rsidR="0000481B" w:rsidRPr="00B26C0B" w:rsidRDefault="0000481B" w:rsidP="00885EA6">
            <w:pPr>
              <w:jc w:val="center"/>
              <w:rPr>
                <w:rFonts w:ascii="Arial" w:hAnsi="Arial" w:cs="Arial"/>
              </w:rPr>
            </w:pPr>
            <w:r>
              <w:rPr>
                <w:rFonts w:ascii="Arial" w:hAnsi="Arial" w:cs="Arial"/>
              </w:rPr>
              <w:t>1992</w:t>
            </w:r>
          </w:p>
        </w:tc>
        <w:tc>
          <w:tcPr>
            <w:tcW w:w="3581" w:type="dxa"/>
          </w:tcPr>
          <w:p w:rsidR="0000481B" w:rsidRPr="00B26C0B" w:rsidRDefault="0000481B" w:rsidP="00885EA6">
            <w:pPr>
              <w:jc w:val="center"/>
              <w:rPr>
                <w:rFonts w:ascii="Arial" w:hAnsi="Arial" w:cs="Arial"/>
              </w:rPr>
            </w:pPr>
            <w:r>
              <w:rPr>
                <w:rFonts w:ascii="Arial" w:hAnsi="Arial" w:cs="Arial"/>
              </w:rPr>
              <w:t>117</w:t>
            </w:r>
          </w:p>
        </w:tc>
      </w:tr>
      <w:tr w:rsidR="0000481B" w:rsidTr="00885EA6">
        <w:trPr>
          <w:jc w:val="center"/>
        </w:trPr>
        <w:tc>
          <w:tcPr>
            <w:tcW w:w="3792" w:type="dxa"/>
          </w:tcPr>
          <w:p w:rsidR="0000481B" w:rsidRPr="00B26C0B" w:rsidRDefault="0000481B" w:rsidP="00885EA6">
            <w:pPr>
              <w:jc w:val="center"/>
              <w:rPr>
                <w:rFonts w:ascii="Arial" w:hAnsi="Arial" w:cs="Arial"/>
              </w:rPr>
            </w:pPr>
            <w:r>
              <w:rPr>
                <w:rFonts w:ascii="Arial" w:hAnsi="Arial" w:cs="Arial"/>
              </w:rPr>
              <w:t>1996</w:t>
            </w:r>
          </w:p>
        </w:tc>
        <w:tc>
          <w:tcPr>
            <w:tcW w:w="3581" w:type="dxa"/>
          </w:tcPr>
          <w:p w:rsidR="0000481B" w:rsidRPr="00B26C0B" w:rsidRDefault="0000481B" w:rsidP="00885EA6">
            <w:pPr>
              <w:jc w:val="center"/>
              <w:rPr>
                <w:rFonts w:ascii="Arial" w:hAnsi="Arial" w:cs="Arial"/>
              </w:rPr>
            </w:pPr>
            <w:r>
              <w:rPr>
                <w:rFonts w:ascii="Arial" w:hAnsi="Arial" w:cs="Arial"/>
              </w:rPr>
              <w:t>136,86</w:t>
            </w:r>
          </w:p>
        </w:tc>
      </w:tr>
      <w:tr w:rsidR="0000481B" w:rsidTr="00885EA6">
        <w:trPr>
          <w:jc w:val="center"/>
        </w:trPr>
        <w:tc>
          <w:tcPr>
            <w:tcW w:w="3792" w:type="dxa"/>
          </w:tcPr>
          <w:p w:rsidR="0000481B" w:rsidRPr="00B26C0B" w:rsidRDefault="0000481B" w:rsidP="00885EA6">
            <w:pPr>
              <w:jc w:val="center"/>
              <w:rPr>
                <w:rFonts w:ascii="Arial" w:hAnsi="Arial" w:cs="Arial"/>
              </w:rPr>
            </w:pPr>
            <w:r>
              <w:rPr>
                <w:rFonts w:ascii="Arial" w:hAnsi="Arial" w:cs="Arial"/>
              </w:rPr>
              <w:t>2000</w:t>
            </w:r>
          </w:p>
        </w:tc>
        <w:tc>
          <w:tcPr>
            <w:tcW w:w="3581" w:type="dxa"/>
          </w:tcPr>
          <w:p w:rsidR="0000481B" w:rsidRPr="00B26C0B" w:rsidRDefault="0000481B" w:rsidP="00885EA6">
            <w:pPr>
              <w:jc w:val="center"/>
              <w:rPr>
                <w:rFonts w:ascii="Arial" w:hAnsi="Arial" w:cs="Arial"/>
              </w:rPr>
            </w:pPr>
            <w:r>
              <w:rPr>
                <w:rFonts w:ascii="Arial" w:hAnsi="Arial" w:cs="Arial"/>
              </w:rPr>
              <w:t>160,10</w:t>
            </w:r>
          </w:p>
        </w:tc>
      </w:tr>
      <w:tr w:rsidR="0000481B" w:rsidTr="00885EA6">
        <w:trPr>
          <w:jc w:val="center"/>
        </w:trPr>
        <w:tc>
          <w:tcPr>
            <w:tcW w:w="3792" w:type="dxa"/>
          </w:tcPr>
          <w:p w:rsidR="0000481B" w:rsidRPr="00B26C0B" w:rsidRDefault="0000481B" w:rsidP="00885EA6">
            <w:pPr>
              <w:jc w:val="center"/>
              <w:rPr>
                <w:rFonts w:ascii="Arial" w:hAnsi="Arial" w:cs="Arial"/>
              </w:rPr>
            </w:pPr>
            <w:r>
              <w:rPr>
                <w:rFonts w:ascii="Arial" w:hAnsi="Arial" w:cs="Arial"/>
              </w:rPr>
              <w:t>2004</w:t>
            </w:r>
          </w:p>
        </w:tc>
        <w:tc>
          <w:tcPr>
            <w:tcW w:w="3581" w:type="dxa"/>
          </w:tcPr>
          <w:p w:rsidR="0000481B" w:rsidRPr="00B26C0B" w:rsidRDefault="0000481B" w:rsidP="00885EA6">
            <w:pPr>
              <w:jc w:val="center"/>
              <w:rPr>
                <w:rFonts w:ascii="Arial" w:hAnsi="Arial" w:cs="Arial"/>
              </w:rPr>
            </w:pPr>
            <w:r>
              <w:rPr>
                <w:rFonts w:ascii="Arial" w:hAnsi="Arial" w:cs="Arial"/>
              </w:rPr>
              <w:t>187</w:t>
            </w:r>
          </w:p>
        </w:tc>
      </w:tr>
      <w:tr w:rsidR="0000481B" w:rsidTr="00885EA6">
        <w:trPr>
          <w:jc w:val="center"/>
        </w:trPr>
        <w:tc>
          <w:tcPr>
            <w:tcW w:w="3792" w:type="dxa"/>
          </w:tcPr>
          <w:p w:rsidR="0000481B" w:rsidRDefault="0000481B" w:rsidP="00885EA6">
            <w:pPr>
              <w:jc w:val="center"/>
              <w:rPr>
                <w:rFonts w:ascii="Arial" w:hAnsi="Arial" w:cs="Arial"/>
              </w:rPr>
            </w:pPr>
            <w:r>
              <w:rPr>
                <w:rFonts w:ascii="Arial" w:hAnsi="Arial" w:cs="Arial"/>
              </w:rPr>
              <w:t>2006</w:t>
            </w:r>
          </w:p>
        </w:tc>
        <w:tc>
          <w:tcPr>
            <w:tcW w:w="3581" w:type="dxa"/>
          </w:tcPr>
          <w:p w:rsidR="0000481B" w:rsidRDefault="0000481B" w:rsidP="00885EA6">
            <w:pPr>
              <w:jc w:val="center"/>
              <w:rPr>
                <w:rFonts w:ascii="Arial" w:hAnsi="Arial" w:cs="Arial"/>
              </w:rPr>
            </w:pPr>
            <w:r>
              <w:rPr>
                <w:rFonts w:ascii="Arial" w:hAnsi="Arial" w:cs="Arial"/>
              </w:rPr>
              <w:t>185</w:t>
            </w:r>
          </w:p>
        </w:tc>
      </w:tr>
      <w:tr w:rsidR="0000481B" w:rsidTr="00885EA6">
        <w:trPr>
          <w:jc w:val="center"/>
        </w:trPr>
        <w:tc>
          <w:tcPr>
            <w:tcW w:w="3792" w:type="dxa"/>
          </w:tcPr>
          <w:p w:rsidR="0000481B" w:rsidRPr="00B26C0B" w:rsidRDefault="0000481B" w:rsidP="00885EA6">
            <w:pPr>
              <w:jc w:val="center"/>
              <w:rPr>
                <w:rFonts w:ascii="Arial" w:hAnsi="Arial" w:cs="Arial"/>
              </w:rPr>
            </w:pPr>
            <w:r>
              <w:rPr>
                <w:rFonts w:ascii="Arial" w:hAnsi="Arial" w:cs="Arial"/>
              </w:rPr>
              <w:t>2008</w:t>
            </w:r>
          </w:p>
        </w:tc>
        <w:tc>
          <w:tcPr>
            <w:tcW w:w="3581" w:type="dxa"/>
          </w:tcPr>
          <w:p w:rsidR="0000481B" w:rsidRPr="00B26C0B" w:rsidRDefault="0000481B" w:rsidP="00885EA6">
            <w:pPr>
              <w:jc w:val="center"/>
              <w:rPr>
                <w:rFonts w:ascii="Arial" w:hAnsi="Arial" w:cs="Arial"/>
              </w:rPr>
            </w:pPr>
            <w:r>
              <w:rPr>
                <w:rFonts w:ascii="Arial" w:hAnsi="Arial" w:cs="Arial"/>
              </w:rPr>
              <w:t>183</w:t>
            </w:r>
          </w:p>
        </w:tc>
      </w:tr>
    </w:tbl>
    <w:p w:rsidR="0000481B" w:rsidRDefault="0000481B" w:rsidP="0000481B">
      <w:pPr>
        <w:jc w:val="both"/>
        <w:rPr>
          <w:rFonts w:ascii="Arial" w:hAnsi="Arial" w:cs="Arial"/>
          <w:sz w:val="24"/>
          <w:szCs w:val="24"/>
        </w:rPr>
      </w:pPr>
    </w:p>
    <w:p w:rsidR="0000481B" w:rsidRDefault="0000481B" w:rsidP="0000481B">
      <w:pPr>
        <w:rPr>
          <w:rFonts w:ascii="Arial" w:hAnsi="Arial" w:cs="Arial"/>
          <w:sz w:val="24"/>
          <w:szCs w:val="24"/>
        </w:rPr>
      </w:pPr>
    </w:p>
    <w:p w:rsidR="0000481B" w:rsidRDefault="0000481B" w:rsidP="0000481B">
      <w:pPr>
        <w:rPr>
          <w:rFonts w:ascii="Arial" w:hAnsi="Arial" w:cs="Arial"/>
          <w:sz w:val="24"/>
          <w:szCs w:val="24"/>
        </w:rPr>
      </w:pPr>
    </w:p>
    <w:p w:rsidR="0000481B" w:rsidRDefault="0000481B" w:rsidP="0000481B">
      <w:pPr>
        <w:rPr>
          <w:rFonts w:ascii="Arial" w:hAnsi="Arial" w:cs="Arial"/>
          <w:b/>
          <w:sz w:val="24"/>
          <w:szCs w:val="24"/>
        </w:rPr>
      </w:pPr>
      <w:r>
        <w:rPr>
          <w:rFonts w:ascii="Arial" w:hAnsi="Arial" w:cs="Arial"/>
          <w:b/>
          <w:sz w:val="24"/>
          <w:szCs w:val="24"/>
        </w:rPr>
        <w:t>Quelle était la consommation en 2003 et à quel moment la consommation était la même qu’en 2003, après 2004 ?</w:t>
      </w:r>
    </w:p>
    <w:p w:rsidR="0000481B" w:rsidRDefault="0000481B" w:rsidP="0000481B">
      <w:pPr>
        <w:rPr>
          <w:rFonts w:ascii="Arial" w:hAnsi="Arial" w:cs="Arial"/>
          <w:b/>
          <w:sz w:val="24"/>
          <w:szCs w:val="24"/>
        </w:rPr>
      </w:pPr>
    </w:p>
    <w:p w:rsidR="0000481B" w:rsidRDefault="0000481B" w:rsidP="0000481B">
      <w:pPr>
        <w:rPr>
          <w:rFonts w:ascii="Arial" w:hAnsi="Arial" w:cs="Arial"/>
          <w:b/>
          <w:sz w:val="24"/>
          <w:szCs w:val="24"/>
        </w:rPr>
      </w:pPr>
    </w:p>
    <w:p w:rsidR="0000481B" w:rsidRPr="006D0D34" w:rsidRDefault="0000481B" w:rsidP="0000481B">
      <w:pPr>
        <w:rPr>
          <w:rFonts w:ascii="Arial" w:hAnsi="Arial" w:cs="Arial"/>
          <w:b/>
          <w:sz w:val="24"/>
          <w:szCs w:val="24"/>
        </w:rPr>
      </w:pPr>
      <w:r>
        <w:rPr>
          <w:rFonts w:ascii="Arial" w:hAnsi="Arial" w:cs="Arial"/>
          <w:b/>
          <w:sz w:val="24"/>
          <w:szCs w:val="24"/>
        </w:rPr>
        <w:t>Justifiez algébriquement votre réponse.</w:t>
      </w:r>
    </w:p>
    <w:p w:rsidR="00114133" w:rsidRDefault="00114133">
      <w:pPr>
        <w:rPr>
          <w:rFonts w:ascii="Arial" w:hAnsi="Arial" w:cs="Arial"/>
          <w:sz w:val="24"/>
          <w:szCs w:val="24"/>
        </w:rPr>
      </w:pPr>
      <w:r>
        <w:rPr>
          <w:rFonts w:ascii="Arial" w:hAnsi="Arial" w:cs="Arial"/>
          <w:sz w:val="24"/>
          <w:szCs w:val="24"/>
        </w:rPr>
        <w:br w:type="page"/>
      </w:r>
    </w:p>
    <w:p w:rsidR="0000481B" w:rsidRDefault="0000481B">
      <w:pPr>
        <w:rPr>
          <w:rFonts w:ascii="Arial" w:hAnsi="Arial" w:cs="Arial"/>
          <w:b/>
          <w:sz w:val="32"/>
          <w:szCs w:val="32"/>
          <w:u w:val="single"/>
        </w:rPr>
      </w:pPr>
      <w:r>
        <w:rPr>
          <w:rFonts w:ascii="Arial" w:hAnsi="Arial" w:cs="Arial"/>
          <w:b/>
          <w:sz w:val="32"/>
          <w:szCs w:val="32"/>
          <w:u w:val="single"/>
        </w:rPr>
        <w:lastRenderedPageBreak/>
        <w:br w:type="page"/>
      </w:r>
    </w:p>
    <w:p w:rsidR="005D7B11" w:rsidRPr="003B7F78" w:rsidRDefault="005D7B11" w:rsidP="005D7B11">
      <w:pPr>
        <w:tabs>
          <w:tab w:val="left" w:pos="6061"/>
        </w:tabs>
        <w:rPr>
          <w:rFonts w:ascii="Arial" w:hAnsi="Arial" w:cs="Arial"/>
          <w:b/>
          <w:sz w:val="32"/>
          <w:szCs w:val="32"/>
          <w:u w:val="single"/>
        </w:rPr>
      </w:pPr>
      <w:r>
        <w:rPr>
          <w:rFonts w:ascii="Arial" w:hAnsi="Arial" w:cs="Arial"/>
          <w:b/>
          <w:sz w:val="32"/>
          <w:szCs w:val="32"/>
          <w:u w:val="single"/>
        </w:rPr>
        <w:lastRenderedPageBreak/>
        <w:t xml:space="preserve">Situation-problème </w:t>
      </w:r>
      <w:r w:rsidR="0000481B">
        <w:rPr>
          <w:rFonts w:ascii="Arial" w:hAnsi="Arial" w:cs="Arial"/>
          <w:b/>
          <w:sz w:val="32"/>
          <w:szCs w:val="32"/>
          <w:u w:val="single"/>
        </w:rPr>
        <w:t>10</w:t>
      </w:r>
      <w:r>
        <w:rPr>
          <w:rFonts w:ascii="Arial" w:hAnsi="Arial" w:cs="Arial"/>
          <w:b/>
          <w:sz w:val="32"/>
          <w:szCs w:val="32"/>
          <w:u w:val="single"/>
        </w:rPr>
        <w:t> : Souper spectacle profitable</w:t>
      </w:r>
    </w:p>
    <w:p w:rsidR="005D7B11" w:rsidRDefault="005D7B11" w:rsidP="005D7B11">
      <w:r>
        <w:rPr>
          <w:noProof/>
          <w:lang w:val="fr-CA" w:eastAsia="fr-CA"/>
        </w:rPr>
        <w:drawing>
          <wp:anchor distT="0" distB="0" distL="114300" distR="114300" simplePos="0" relativeHeight="251658240" behindDoc="0" locked="0" layoutInCell="1" allowOverlap="1" wp14:anchorId="0CD8C2F7" wp14:editId="72BC2AE9">
            <wp:simplePos x="0" y="0"/>
            <wp:positionH relativeFrom="column">
              <wp:posOffset>4956810</wp:posOffset>
            </wp:positionH>
            <wp:positionV relativeFrom="paragraph">
              <wp:posOffset>92710</wp:posOffset>
            </wp:positionV>
            <wp:extent cx="1329055" cy="1430655"/>
            <wp:effectExtent l="0" t="0" r="4445" b="0"/>
            <wp:wrapSquare wrapText="bothSides"/>
            <wp:docPr id="3" name="Image 3" descr="Résultats de recherche d'images pour « music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musicien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905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B11" w:rsidRDefault="005D7B11" w:rsidP="005D7B11">
      <w:pPr>
        <w:jc w:val="both"/>
        <w:rPr>
          <w:rFonts w:ascii="Arial" w:hAnsi="Arial" w:cs="Arial"/>
          <w:sz w:val="24"/>
          <w:szCs w:val="24"/>
        </w:rPr>
      </w:pPr>
      <w:r>
        <w:rPr>
          <w:rFonts w:ascii="Arial" w:hAnsi="Arial" w:cs="Arial"/>
          <w:sz w:val="24"/>
          <w:szCs w:val="24"/>
        </w:rPr>
        <w:t xml:space="preserve">Chaque année, Mario organise un souper spectacle afin d’amasser des fonds pour venir en aide aux gens atteints de cécité. </w:t>
      </w:r>
    </w:p>
    <w:p w:rsidR="005D7B11" w:rsidRDefault="005D7B11" w:rsidP="005D7B11">
      <w:pPr>
        <w:jc w:val="both"/>
        <w:rPr>
          <w:rFonts w:ascii="Arial" w:hAnsi="Arial" w:cs="Arial"/>
          <w:sz w:val="24"/>
          <w:szCs w:val="24"/>
        </w:rPr>
      </w:pPr>
    </w:p>
    <w:p w:rsidR="005D7B11" w:rsidRDefault="005D7B11" w:rsidP="005D7B11">
      <w:pPr>
        <w:jc w:val="both"/>
        <w:rPr>
          <w:rFonts w:ascii="Arial" w:hAnsi="Arial" w:cs="Arial"/>
          <w:sz w:val="24"/>
          <w:szCs w:val="24"/>
        </w:rPr>
      </w:pPr>
      <w:r>
        <w:rPr>
          <w:rFonts w:ascii="Arial" w:hAnsi="Arial" w:cs="Arial"/>
          <w:sz w:val="24"/>
          <w:szCs w:val="24"/>
        </w:rPr>
        <w:t>La salle où se tient l’événement peut accueillir 100 personnes. Mario veut fixer un prix pas trop élevé pour un billet tout en s’assurant, bien sûr, de faire un profit qu’il verse à la fondation. Année après année, les 100 billets sont vendus.</w:t>
      </w:r>
    </w:p>
    <w:p w:rsidR="005D7B11" w:rsidRDefault="005D7B11" w:rsidP="005D7B11">
      <w:pPr>
        <w:jc w:val="both"/>
        <w:rPr>
          <w:rFonts w:ascii="Arial" w:hAnsi="Arial" w:cs="Arial"/>
          <w:sz w:val="24"/>
          <w:szCs w:val="24"/>
        </w:rPr>
      </w:pPr>
    </w:p>
    <w:p w:rsidR="005D7B11" w:rsidRDefault="005D7B11" w:rsidP="005D7B11">
      <w:pPr>
        <w:jc w:val="both"/>
        <w:rPr>
          <w:rFonts w:ascii="Arial" w:hAnsi="Arial" w:cs="Arial"/>
          <w:sz w:val="24"/>
          <w:szCs w:val="24"/>
        </w:rPr>
      </w:pPr>
      <w:r>
        <w:rPr>
          <w:rFonts w:ascii="Arial" w:hAnsi="Arial" w:cs="Arial"/>
          <w:sz w:val="24"/>
          <w:szCs w:val="24"/>
        </w:rPr>
        <w:t>Voici un tableau illustrant les dépenses</w:t>
      </w:r>
      <w:r w:rsidR="00232AB3">
        <w:rPr>
          <w:rFonts w:ascii="Arial" w:hAnsi="Arial" w:cs="Arial"/>
          <w:sz w:val="24"/>
          <w:szCs w:val="24"/>
        </w:rPr>
        <w:t xml:space="preserve"> (frais d’organisation)</w:t>
      </w:r>
      <w:r>
        <w:rPr>
          <w:rFonts w:ascii="Arial" w:hAnsi="Arial" w:cs="Arial"/>
          <w:sz w:val="24"/>
          <w:szCs w:val="24"/>
        </w:rPr>
        <w:t xml:space="preserve"> et le prix de vente des billets pour les cinq premières années. </w:t>
      </w:r>
    </w:p>
    <w:p w:rsidR="005D7B11" w:rsidRDefault="005D7B11" w:rsidP="005D7B11">
      <w:pPr>
        <w:rPr>
          <w:rFonts w:ascii="Arial" w:hAnsi="Arial" w:cs="Arial"/>
          <w:sz w:val="24"/>
          <w:szCs w:val="24"/>
        </w:rPr>
      </w:pPr>
    </w:p>
    <w:tbl>
      <w:tblPr>
        <w:tblStyle w:val="Grilledutableau"/>
        <w:tblW w:w="0" w:type="auto"/>
        <w:jc w:val="center"/>
        <w:tblLook w:val="04A0" w:firstRow="1" w:lastRow="0" w:firstColumn="1" w:lastColumn="0" w:noHBand="0" w:noVBand="1"/>
      </w:tblPr>
      <w:tblGrid>
        <w:gridCol w:w="1563"/>
        <w:gridCol w:w="1843"/>
        <w:gridCol w:w="1843"/>
      </w:tblGrid>
      <w:tr w:rsidR="005D7B11" w:rsidTr="008F4C85">
        <w:trPr>
          <w:jc w:val="center"/>
        </w:trPr>
        <w:tc>
          <w:tcPr>
            <w:tcW w:w="5249" w:type="dxa"/>
            <w:gridSpan w:val="3"/>
            <w:shd w:val="clear" w:color="auto" w:fill="D9D9D9" w:themeFill="background1" w:themeFillShade="D9"/>
          </w:tcPr>
          <w:p w:rsidR="005D7B11" w:rsidRDefault="005D7B11" w:rsidP="008F4C85">
            <w:pPr>
              <w:jc w:val="center"/>
              <w:rPr>
                <w:rFonts w:ascii="Arial" w:hAnsi="Arial" w:cs="Arial"/>
                <w:b/>
              </w:rPr>
            </w:pPr>
            <w:r>
              <w:rPr>
                <w:rFonts w:ascii="Arial" w:hAnsi="Arial" w:cs="Arial"/>
                <w:b/>
              </w:rPr>
              <w:t>Dépenses et prix du billet d’entrée</w:t>
            </w:r>
          </w:p>
        </w:tc>
      </w:tr>
      <w:tr w:rsidR="005D7B11" w:rsidTr="008F4C85">
        <w:trPr>
          <w:jc w:val="center"/>
        </w:trPr>
        <w:tc>
          <w:tcPr>
            <w:tcW w:w="1563" w:type="dxa"/>
            <w:shd w:val="clear" w:color="auto" w:fill="D9D9D9" w:themeFill="background1" w:themeFillShade="D9"/>
          </w:tcPr>
          <w:p w:rsidR="005D7B11" w:rsidRPr="00B26C0B" w:rsidRDefault="005D7B11" w:rsidP="008F4C85">
            <w:pPr>
              <w:jc w:val="center"/>
              <w:rPr>
                <w:rFonts w:ascii="Arial" w:hAnsi="Arial" w:cs="Arial"/>
                <w:b/>
              </w:rPr>
            </w:pPr>
            <w:r>
              <w:rPr>
                <w:rFonts w:ascii="Arial" w:hAnsi="Arial" w:cs="Arial"/>
                <w:b/>
              </w:rPr>
              <w:t>Année</w:t>
            </w:r>
          </w:p>
        </w:tc>
        <w:tc>
          <w:tcPr>
            <w:tcW w:w="1843" w:type="dxa"/>
            <w:shd w:val="clear" w:color="auto" w:fill="D9D9D9" w:themeFill="background1" w:themeFillShade="D9"/>
          </w:tcPr>
          <w:p w:rsidR="005D7B11" w:rsidRPr="00B26C0B" w:rsidRDefault="005D7B11" w:rsidP="008F4C85">
            <w:pPr>
              <w:jc w:val="center"/>
              <w:rPr>
                <w:rFonts w:ascii="Arial" w:hAnsi="Arial" w:cs="Arial"/>
                <w:b/>
              </w:rPr>
            </w:pPr>
            <w:r>
              <w:rPr>
                <w:rFonts w:ascii="Arial" w:hAnsi="Arial" w:cs="Arial"/>
                <w:b/>
              </w:rPr>
              <w:t>Frais d’organisation</w:t>
            </w:r>
          </w:p>
        </w:tc>
        <w:tc>
          <w:tcPr>
            <w:tcW w:w="1843" w:type="dxa"/>
            <w:shd w:val="clear" w:color="auto" w:fill="D9D9D9" w:themeFill="background1" w:themeFillShade="D9"/>
          </w:tcPr>
          <w:p w:rsidR="005D7B11" w:rsidRDefault="005D7B11" w:rsidP="008F4C85">
            <w:pPr>
              <w:jc w:val="center"/>
              <w:rPr>
                <w:rFonts w:ascii="Arial" w:hAnsi="Arial" w:cs="Arial"/>
                <w:b/>
              </w:rPr>
            </w:pPr>
            <w:r>
              <w:rPr>
                <w:rFonts w:ascii="Arial" w:hAnsi="Arial" w:cs="Arial"/>
                <w:b/>
              </w:rPr>
              <w:t>Prix du billet pour assister au spectacle</w:t>
            </w:r>
          </w:p>
        </w:tc>
      </w:tr>
      <w:tr w:rsidR="005D7B11" w:rsidTr="008F4C85">
        <w:trPr>
          <w:jc w:val="center"/>
        </w:trPr>
        <w:tc>
          <w:tcPr>
            <w:tcW w:w="1563" w:type="dxa"/>
          </w:tcPr>
          <w:p w:rsidR="005D7B11" w:rsidRPr="00B26C0B" w:rsidRDefault="005D7B11" w:rsidP="008F4C85">
            <w:pPr>
              <w:jc w:val="center"/>
              <w:rPr>
                <w:rFonts w:ascii="Arial" w:hAnsi="Arial" w:cs="Arial"/>
              </w:rPr>
            </w:pPr>
            <w:r>
              <w:rPr>
                <w:rFonts w:ascii="Arial" w:hAnsi="Arial" w:cs="Arial"/>
              </w:rPr>
              <w:t>2002</w:t>
            </w:r>
          </w:p>
        </w:tc>
        <w:tc>
          <w:tcPr>
            <w:tcW w:w="1843" w:type="dxa"/>
          </w:tcPr>
          <w:p w:rsidR="005D7B11" w:rsidRPr="00B26C0B" w:rsidRDefault="005D7B11" w:rsidP="008F4C85">
            <w:pPr>
              <w:jc w:val="center"/>
              <w:rPr>
                <w:rFonts w:ascii="Arial" w:hAnsi="Arial" w:cs="Arial"/>
              </w:rPr>
            </w:pPr>
            <w:r>
              <w:rPr>
                <w:rFonts w:ascii="Arial" w:hAnsi="Arial" w:cs="Arial"/>
              </w:rPr>
              <w:t>750</w:t>
            </w:r>
          </w:p>
        </w:tc>
        <w:tc>
          <w:tcPr>
            <w:tcW w:w="1843" w:type="dxa"/>
          </w:tcPr>
          <w:p w:rsidR="005D7B11" w:rsidRPr="00B26C0B" w:rsidRDefault="005D7B11" w:rsidP="008F4C85">
            <w:pPr>
              <w:jc w:val="center"/>
              <w:rPr>
                <w:rFonts w:ascii="Arial" w:hAnsi="Arial" w:cs="Arial"/>
              </w:rPr>
            </w:pPr>
            <w:r>
              <w:rPr>
                <w:rFonts w:ascii="Arial" w:hAnsi="Arial" w:cs="Arial"/>
              </w:rPr>
              <w:t>10</w:t>
            </w:r>
          </w:p>
        </w:tc>
      </w:tr>
      <w:tr w:rsidR="005D7B11" w:rsidTr="008F4C85">
        <w:trPr>
          <w:jc w:val="center"/>
        </w:trPr>
        <w:tc>
          <w:tcPr>
            <w:tcW w:w="1563" w:type="dxa"/>
          </w:tcPr>
          <w:p w:rsidR="005D7B11" w:rsidRPr="00B26C0B" w:rsidRDefault="005D7B11" w:rsidP="008F4C85">
            <w:pPr>
              <w:jc w:val="center"/>
              <w:rPr>
                <w:rFonts w:ascii="Arial" w:hAnsi="Arial" w:cs="Arial"/>
              </w:rPr>
            </w:pPr>
            <w:r>
              <w:rPr>
                <w:rFonts w:ascii="Arial" w:hAnsi="Arial" w:cs="Arial"/>
              </w:rPr>
              <w:t>2003</w:t>
            </w:r>
          </w:p>
        </w:tc>
        <w:tc>
          <w:tcPr>
            <w:tcW w:w="1843" w:type="dxa"/>
          </w:tcPr>
          <w:p w:rsidR="005D7B11" w:rsidRPr="00B26C0B" w:rsidRDefault="005D7B11" w:rsidP="008F4C85">
            <w:pPr>
              <w:jc w:val="center"/>
              <w:rPr>
                <w:rFonts w:ascii="Arial" w:hAnsi="Arial" w:cs="Arial"/>
              </w:rPr>
            </w:pPr>
            <w:r>
              <w:rPr>
                <w:rFonts w:ascii="Arial" w:hAnsi="Arial" w:cs="Arial"/>
              </w:rPr>
              <w:t>1000</w:t>
            </w:r>
          </w:p>
        </w:tc>
        <w:tc>
          <w:tcPr>
            <w:tcW w:w="1843" w:type="dxa"/>
          </w:tcPr>
          <w:p w:rsidR="005D7B11" w:rsidRPr="00B26C0B" w:rsidRDefault="005D7B11" w:rsidP="008F4C85">
            <w:pPr>
              <w:jc w:val="center"/>
              <w:rPr>
                <w:rFonts w:ascii="Arial" w:hAnsi="Arial" w:cs="Arial"/>
              </w:rPr>
            </w:pPr>
            <w:r>
              <w:rPr>
                <w:rFonts w:ascii="Arial" w:hAnsi="Arial" w:cs="Arial"/>
              </w:rPr>
              <w:t>15</w:t>
            </w:r>
          </w:p>
        </w:tc>
      </w:tr>
      <w:tr w:rsidR="005D7B11" w:rsidTr="008F4C85">
        <w:trPr>
          <w:jc w:val="center"/>
        </w:trPr>
        <w:tc>
          <w:tcPr>
            <w:tcW w:w="1563" w:type="dxa"/>
          </w:tcPr>
          <w:p w:rsidR="005D7B11" w:rsidRPr="00B26C0B" w:rsidRDefault="005D7B11" w:rsidP="008F4C85">
            <w:pPr>
              <w:jc w:val="center"/>
              <w:rPr>
                <w:rFonts w:ascii="Arial" w:hAnsi="Arial" w:cs="Arial"/>
              </w:rPr>
            </w:pPr>
            <w:r>
              <w:rPr>
                <w:rFonts w:ascii="Arial" w:hAnsi="Arial" w:cs="Arial"/>
              </w:rPr>
              <w:t>2004</w:t>
            </w:r>
          </w:p>
        </w:tc>
        <w:tc>
          <w:tcPr>
            <w:tcW w:w="1843" w:type="dxa"/>
          </w:tcPr>
          <w:p w:rsidR="005D7B11" w:rsidRPr="00B26C0B" w:rsidRDefault="005D7B11" w:rsidP="008F4C85">
            <w:pPr>
              <w:jc w:val="center"/>
              <w:rPr>
                <w:rFonts w:ascii="Arial" w:hAnsi="Arial" w:cs="Arial"/>
              </w:rPr>
            </w:pPr>
            <w:r>
              <w:rPr>
                <w:rFonts w:ascii="Arial" w:hAnsi="Arial" w:cs="Arial"/>
              </w:rPr>
              <w:t>1250</w:t>
            </w:r>
          </w:p>
        </w:tc>
        <w:tc>
          <w:tcPr>
            <w:tcW w:w="1843" w:type="dxa"/>
          </w:tcPr>
          <w:p w:rsidR="005D7B11" w:rsidRPr="00B26C0B" w:rsidRDefault="005D7B11" w:rsidP="008F4C85">
            <w:pPr>
              <w:jc w:val="center"/>
              <w:rPr>
                <w:rFonts w:ascii="Arial" w:hAnsi="Arial" w:cs="Arial"/>
              </w:rPr>
            </w:pPr>
            <w:r>
              <w:rPr>
                <w:rFonts w:ascii="Arial" w:hAnsi="Arial" w:cs="Arial"/>
              </w:rPr>
              <w:t>15</w:t>
            </w:r>
          </w:p>
        </w:tc>
      </w:tr>
      <w:tr w:rsidR="005D7B11" w:rsidTr="008F4C85">
        <w:trPr>
          <w:jc w:val="center"/>
        </w:trPr>
        <w:tc>
          <w:tcPr>
            <w:tcW w:w="1563" w:type="dxa"/>
          </w:tcPr>
          <w:p w:rsidR="005D7B11" w:rsidRPr="00B26C0B" w:rsidRDefault="005D7B11" w:rsidP="008F4C85">
            <w:pPr>
              <w:jc w:val="center"/>
              <w:rPr>
                <w:rFonts w:ascii="Arial" w:hAnsi="Arial" w:cs="Arial"/>
              </w:rPr>
            </w:pPr>
            <w:r>
              <w:rPr>
                <w:rFonts w:ascii="Arial" w:hAnsi="Arial" w:cs="Arial"/>
              </w:rPr>
              <w:t>2005</w:t>
            </w:r>
          </w:p>
        </w:tc>
        <w:tc>
          <w:tcPr>
            <w:tcW w:w="1843" w:type="dxa"/>
          </w:tcPr>
          <w:p w:rsidR="005D7B11" w:rsidRPr="00B26C0B" w:rsidRDefault="005D7B11" w:rsidP="008F4C85">
            <w:pPr>
              <w:jc w:val="center"/>
              <w:rPr>
                <w:rFonts w:ascii="Arial" w:hAnsi="Arial" w:cs="Arial"/>
              </w:rPr>
            </w:pPr>
            <w:r>
              <w:rPr>
                <w:rFonts w:ascii="Arial" w:hAnsi="Arial" w:cs="Arial"/>
              </w:rPr>
              <w:t>1500</w:t>
            </w:r>
          </w:p>
        </w:tc>
        <w:tc>
          <w:tcPr>
            <w:tcW w:w="1843" w:type="dxa"/>
          </w:tcPr>
          <w:p w:rsidR="005D7B11" w:rsidRPr="00B26C0B" w:rsidRDefault="005D7B11" w:rsidP="008F4C85">
            <w:pPr>
              <w:jc w:val="center"/>
              <w:rPr>
                <w:rFonts w:ascii="Arial" w:hAnsi="Arial" w:cs="Arial"/>
              </w:rPr>
            </w:pPr>
            <w:r>
              <w:rPr>
                <w:rFonts w:ascii="Arial" w:hAnsi="Arial" w:cs="Arial"/>
              </w:rPr>
              <w:t>18</w:t>
            </w:r>
          </w:p>
        </w:tc>
      </w:tr>
      <w:tr w:rsidR="005D7B11" w:rsidTr="008F4C85">
        <w:trPr>
          <w:jc w:val="center"/>
        </w:trPr>
        <w:tc>
          <w:tcPr>
            <w:tcW w:w="1563" w:type="dxa"/>
          </w:tcPr>
          <w:p w:rsidR="005D7B11" w:rsidRPr="00B26C0B" w:rsidRDefault="005D7B11" w:rsidP="008F4C85">
            <w:pPr>
              <w:jc w:val="center"/>
              <w:rPr>
                <w:rFonts w:ascii="Arial" w:hAnsi="Arial" w:cs="Arial"/>
              </w:rPr>
            </w:pPr>
            <w:r>
              <w:rPr>
                <w:rFonts w:ascii="Arial" w:hAnsi="Arial" w:cs="Arial"/>
              </w:rPr>
              <w:t>2006</w:t>
            </w:r>
          </w:p>
        </w:tc>
        <w:tc>
          <w:tcPr>
            <w:tcW w:w="1843" w:type="dxa"/>
          </w:tcPr>
          <w:p w:rsidR="005D7B11" w:rsidRPr="00B26C0B" w:rsidRDefault="005D7B11" w:rsidP="008F4C85">
            <w:pPr>
              <w:jc w:val="center"/>
              <w:rPr>
                <w:rFonts w:ascii="Arial" w:hAnsi="Arial" w:cs="Arial"/>
              </w:rPr>
            </w:pPr>
            <w:r>
              <w:rPr>
                <w:rFonts w:ascii="Arial" w:hAnsi="Arial" w:cs="Arial"/>
              </w:rPr>
              <w:t>1750</w:t>
            </w:r>
          </w:p>
        </w:tc>
        <w:tc>
          <w:tcPr>
            <w:tcW w:w="1843" w:type="dxa"/>
          </w:tcPr>
          <w:p w:rsidR="005D7B11" w:rsidRPr="00B26C0B" w:rsidRDefault="005D7B11" w:rsidP="008F4C85">
            <w:pPr>
              <w:jc w:val="center"/>
              <w:rPr>
                <w:rFonts w:ascii="Arial" w:hAnsi="Arial" w:cs="Arial"/>
              </w:rPr>
            </w:pPr>
            <w:r>
              <w:rPr>
                <w:rFonts w:ascii="Arial" w:hAnsi="Arial" w:cs="Arial"/>
              </w:rPr>
              <w:t>20</w:t>
            </w:r>
          </w:p>
        </w:tc>
      </w:tr>
    </w:tbl>
    <w:p w:rsidR="005D7B11" w:rsidRDefault="005D7B11" w:rsidP="005D7B11">
      <w:pPr>
        <w:rPr>
          <w:rFonts w:ascii="Arial" w:hAnsi="Arial" w:cs="Arial"/>
          <w:sz w:val="24"/>
          <w:szCs w:val="24"/>
        </w:rPr>
      </w:pPr>
    </w:p>
    <w:p w:rsidR="005D7B11" w:rsidRDefault="005D7B11" w:rsidP="005D7B11">
      <w:pPr>
        <w:rPr>
          <w:rFonts w:ascii="Arial" w:hAnsi="Arial" w:cs="Arial"/>
          <w:sz w:val="24"/>
          <w:szCs w:val="24"/>
        </w:rPr>
      </w:pPr>
    </w:p>
    <w:p w:rsidR="005D7B11" w:rsidRDefault="005D7B11" w:rsidP="005D7B11">
      <w:pPr>
        <w:jc w:val="both"/>
        <w:rPr>
          <w:rFonts w:ascii="Arial" w:hAnsi="Arial" w:cs="Arial"/>
          <w:sz w:val="24"/>
          <w:szCs w:val="24"/>
        </w:rPr>
      </w:pPr>
      <w:r>
        <w:rPr>
          <w:rFonts w:ascii="Arial" w:hAnsi="Arial" w:cs="Arial"/>
          <w:sz w:val="24"/>
          <w:szCs w:val="24"/>
        </w:rPr>
        <w:t>À partir de la sixième année</w:t>
      </w:r>
      <w:r w:rsidR="00232AB3">
        <w:rPr>
          <w:rFonts w:ascii="Arial" w:hAnsi="Arial" w:cs="Arial"/>
          <w:sz w:val="24"/>
          <w:szCs w:val="24"/>
        </w:rPr>
        <w:t>, soit en 2007</w:t>
      </w:r>
      <w:r>
        <w:rPr>
          <w:rFonts w:ascii="Arial" w:hAnsi="Arial" w:cs="Arial"/>
          <w:sz w:val="24"/>
          <w:szCs w:val="24"/>
        </w:rPr>
        <w:t xml:space="preserve">, le spectacle déménage dans une salle pouvant accueillir 120 personnes et Mario prévoit vendre 120 billets chaque année. Néanmoins, le taux de variation des frais d’organisation reste le même, et plafonnera éventuellement à 3 500 $ pour quelques années.  </w:t>
      </w:r>
    </w:p>
    <w:p w:rsidR="005D7B11" w:rsidRDefault="005D7B11" w:rsidP="005D7B11">
      <w:pPr>
        <w:jc w:val="both"/>
        <w:rPr>
          <w:rFonts w:ascii="Arial" w:hAnsi="Arial" w:cs="Arial"/>
          <w:sz w:val="24"/>
          <w:szCs w:val="24"/>
        </w:rPr>
      </w:pPr>
    </w:p>
    <w:p w:rsidR="005D7B11" w:rsidRDefault="005D7B11" w:rsidP="005D7B11">
      <w:pPr>
        <w:jc w:val="both"/>
        <w:rPr>
          <w:rFonts w:ascii="Arial" w:hAnsi="Arial" w:cs="Arial"/>
          <w:sz w:val="24"/>
          <w:szCs w:val="24"/>
        </w:rPr>
      </w:pPr>
    </w:p>
    <w:p w:rsidR="005D7B11" w:rsidRPr="00653129" w:rsidRDefault="005D7B11" w:rsidP="005D7B11">
      <w:pPr>
        <w:pStyle w:val="Paragraphedeliste"/>
        <w:numPr>
          <w:ilvl w:val="0"/>
          <w:numId w:val="4"/>
        </w:numPr>
        <w:jc w:val="both"/>
        <w:rPr>
          <w:rFonts w:ascii="Arial" w:hAnsi="Arial" w:cs="Arial"/>
          <w:sz w:val="24"/>
          <w:szCs w:val="24"/>
        </w:rPr>
      </w:pPr>
      <w:r w:rsidRPr="00653129">
        <w:rPr>
          <w:rFonts w:ascii="Arial" w:hAnsi="Arial" w:cs="Arial"/>
          <w:sz w:val="24"/>
          <w:szCs w:val="24"/>
        </w:rPr>
        <w:t>En 2007 et pour les années subséquentes, Mario pense qu’en augmentant le prix du billet d’un dollar par année, il pourra faire un profit chaque année jusqu’à ce que les frais d’organisation plafonnent.</w:t>
      </w:r>
    </w:p>
    <w:p w:rsidR="005D7B11" w:rsidRPr="00653129" w:rsidRDefault="005D7B11" w:rsidP="005D7B11">
      <w:pPr>
        <w:jc w:val="both"/>
        <w:rPr>
          <w:rFonts w:ascii="Arial" w:hAnsi="Arial" w:cs="Arial"/>
          <w:sz w:val="24"/>
          <w:szCs w:val="24"/>
        </w:rPr>
      </w:pPr>
    </w:p>
    <w:p w:rsidR="005D7B11" w:rsidRPr="00653129" w:rsidRDefault="005D7B11" w:rsidP="005D7B11">
      <w:pPr>
        <w:ind w:left="360"/>
        <w:jc w:val="both"/>
        <w:rPr>
          <w:rFonts w:ascii="Arial" w:hAnsi="Arial" w:cs="Arial"/>
          <w:sz w:val="24"/>
          <w:szCs w:val="24"/>
        </w:rPr>
      </w:pPr>
      <w:r w:rsidRPr="00653129">
        <w:rPr>
          <w:rFonts w:ascii="Arial" w:hAnsi="Arial" w:cs="Arial"/>
          <w:sz w:val="24"/>
          <w:szCs w:val="24"/>
        </w:rPr>
        <w:t>A-t-il raison ? Justifie</w:t>
      </w:r>
      <w:r>
        <w:rPr>
          <w:rFonts w:ascii="Arial" w:hAnsi="Arial" w:cs="Arial"/>
          <w:sz w:val="24"/>
          <w:szCs w:val="24"/>
        </w:rPr>
        <w:t>z</w:t>
      </w:r>
      <w:r w:rsidRPr="00653129">
        <w:rPr>
          <w:rFonts w:ascii="Arial" w:hAnsi="Arial" w:cs="Arial"/>
          <w:sz w:val="24"/>
          <w:szCs w:val="24"/>
        </w:rPr>
        <w:t xml:space="preserve"> votre réponse à l’aide d’arguments mathématiques.</w:t>
      </w:r>
    </w:p>
    <w:p w:rsidR="005D7B11" w:rsidRPr="00653129" w:rsidRDefault="005D7B11" w:rsidP="005D7B11">
      <w:pPr>
        <w:jc w:val="both"/>
        <w:rPr>
          <w:rFonts w:ascii="Arial" w:hAnsi="Arial" w:cs="Arial"/>
          <w:sz w:val="24"/>
          <w:szCs w:val="24"/>
        </w:rPr>
      </w:pPr>
    </w:p>
    <w:p w:rsidR="005D7B11" w:rsidRPr="00653129" w:rsidRDefault="005D7B11" w:rsidP="005D7B11">
      <w:pPr>
        <w:jc w:val="both"/>
        <w:rPr>
          <w:rFonts w:ascii="Arial" w:hAnsi="Arial" w:cs="Arial"/>
          <w:sz w:val="24"/>
          <w:szCs w:val="24"/>
        </w:rPr>
      </w:pPr>
    </w:p>
    <w:p w:rsidR="005D7B11" w:rsidRPr="00653129" w:rsidRDefault="005D7B11" w:rsidP="005D7B11">
      <w:pPr>
        <w:pStyle w:val="Paragraphedeliste"/>
        <w:numPr>
          <w:ilvl w:val="0"/>
          <w:numId w:val="4"/>
        </w:numPr>
        <w:jc w:val="both"/>
        <w:rPr>
          <w:rFonts w:ascii="Arial" w:hAnsi="Arial" w:cs="Arial"/>
          <w:b/>
          <w:sz w:val="24"/>
          <w:szCs w:val="24"/>
        </w:rPr>
      </w:pPr>
      <w:r w:rsidRPr="00653129">
        <w:rPr>
          <w:rFonts w:ascii="Arial" w:hAnsi="Arial" w:cs="Arial"/>
          <w:sz w:val="24"/>
          <w:szCs w:val="24"/>
        </w:rPr>
        <w:t xml:space="preserve">En 2007 et pour les années subséquentes, si Mario désire faire un profit d’au moins </w:t>
      </w:r>
    </w:p>
    <w:p w:rsidR="005D7B11" w:rsidRDefault="005D7B11" w:rsidP="005D7B11">
      <w:pPr>
        <w:pStyle w:val="Paragraphedeliste"/>
        <w:ind w:left="360"/>
        <w:jc w:val="both"/>
        <w:rPr>
          <w:rFonts w:ascii="Arial" w:hAnsi="Arial" w:cs="Arial"/>
          <w:b/>
          <w:sz w:val="24"/>
          <w:szCs w:val="24"/>
        </w:rPr>
      </w:pPr>
      <w:r w:rsidRPr="00653129">
        <w:rPr>
          <w:rFonts w:ascii="Arial" w:hAnsi="Arial" w:cs="Arial"/>
          <w:sz w:val="24"/>
          <w:szCs w:val="24"/>
        </w:rPr>
        <w:t>600 $ chaque année, peut-il espérer atteindre cet objectif s’il augmente le prix des billets de 2 $ / an au lieu de 1 $ / an, et ce jusqu’au plafonnement des</w:t>
      </w:r>
      <w:r w:rsidRPr="00653129">
        <w:rPr>
          <w:rFonts w:ascii="Arial" w:hAnsi="Arial" w:cs="Arial"/>
          <w:b/>
          <w:sz w:val="24"/>
          <w:szCs w:val="24"/>
        </w:rPr>
        <w:t xml:space="preserve"> </w:t>
      </w:r>
      <w:r w:rsidRPr="0006423D">
        <w:rPr>
          <w:rFonts w:ascii="Arial" w:hAnsi="Arial" w:cs="Arial"/>
          <w:sz w:val="24"/>
          <w:szCs w:val="24"/>
        </w:rPr>
        <w:t>frais</w:t>
      </w:r>
      <w:r w:rsidRPr="00653129">
        <w:rPr>
          <w:rFonts w:ascii="Arial" w:hAnsi="Arial" w:cs="Arial"/>
          <w:b/>
          <w:sz w:val="24"/>
          <w:szCs w:val="24"/>
        </w:rPr>
        <w:t> </w:t>
      </w:r>
      <w:r w:rsidRPr="0006423D">
        <w:rPr>
          <w:rFonts w:ascii="Arial" w:hAnsi="Arial" w:cs="Arial"/>
          <w:sz w:val="24"/>
          <w:szCs w:val="24"/>
        </w:rPr>
        <w:t>?</w:t>
      </w:r>
    </w:p>
    <w:p w:rsidR="005D7B11" w:rsidRDefault="005D7B11" w:rsidP="005D7B11">
      <w:pPr>
        <w:jc w:val="both"/>
        <w:rPr>
          <w:rFonts w:ascii="Arial" w:hAnsi="Arial" w:cs="Arial"/>
          <w:b/>
          <w:sz w:val="24"/>
          <w:szCs w:val="24"/>
        </w:rPr>
      </w:pPr>
    </w:p>
    <w:p w:rsidR="005D7B11" w:rsidRPr="00653129" w:rsidRDefault="005D7B11" w:rsidP="005D7B11">
      <w:pPr>
        <w:ind w:left="360"/>
        <w:jc w:val="both"/>
        <w:rPr>
          <w:rFonts w:ascii="Arial" w:hAnsi="Arial" w:cs="Arial"/>
          <w:sz w:val="24"/>
          <w:szCs w:val="24"/>
        </w:rPr>
      </w:pPr>
      <w:r w:rsidRPr="00653129">
        <w:rPr>
          <w:rFonts w:ascii="Arial" w:hAnsi="Arial" w:cs="Arial"/>
          <w:sz w:val="24"/>
          <w:szCs w:val="24"/>
        </w:rPr>
        <w:t>Justifie</w:t>
      </w:r>
      <w:r>
        <w:rPr>
          <w:rFonts w:ascii="Arial" w:hAnsi="Arial" w:cs="Arial"/>
          <w:sz w:val="24"/>
          <w:szCs w:val="24"/>
        </w:rPr>
        <w:t>z</w:t>
      </w:r>
      <w:r w:rsidRPr="00653129">
        <w:rPr>
          <w:rFonts w:ascii="Arial" w:hAnsi="Arial" w:cs="Arial"/>
          <w:sz w:val="24"/>
          <w:szCs w:val="24"/>
        </w:rPr>
        <w:t xml:space="preserve"> votre réponse à l’aide d’arguments mathématiques.</w:t>
      </w:r>
    </w:p>
    <w:p w:rsidR="005D7B11" w:rsidRPr="00653129" w:rsidRDefault="005D7B11" w:rsidP="005D7B11">
      <w:pPr>
        <w:jc w:val="both"/>
        <w:rPr>
          <w:rFonts w:ascii="Arial" w:hAnsi="Arial" w:cs="Arial"/>
          <w:b/>
          <w:sz w:val="24"/>
          <w:szCs w:val="24"/>
        </w:rPr>
      </w:pPr>
    </w:p>
    <w:p w:rsidR="005D7B11" w:rsidRDefault="005D7B11">
      <w:pPr>
        <w:rPr>
          <w:rFonts w:ascii="Arial" w:hAnsi="Arial" w:cs="Arial"/>
          <w:sz w:val="24"/>
          <w:szCs w:val="24"/>
        </w:rPr>
      </w:pPr>
      <w:r>
        <w:rPr>
          <w:rFonts w:ascii="Arial" w:hAnsi="Arial" w:cs="Arial"/>
          <w:sz w:val="24"/>
          <w:szCs w:val="24"/>
        </w:rPr>
        <w:br w:type="page"/>
      </w:r>
    </w:p>
    <w:p w:rsidR="002C1DB0" w:rsidRDefault="002C1DB0" w:rsidP="002C1DB0">
      <w:pPr>
        <w:rPr>
          <w:rFonts w:ascii="Arial" w:hAnsi="Arial" w:cs="Arial"/>
          <w:sz w:val="24"/>
          <w:szCs w:val="24"/>
        </w:rPr>
      </w:pPr>
    </w:p>
    <w:sectPr w:rsidR="002C1DB0" w:rsidSect="008A428E">
      <w:footerReference w:type="default" r:id="rId29"/>
      <w:pgSz w:w="11906" w:h="16838"/>
      <w:pgMar w:top="993" w:right="991"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43" w:rsidRDefault="004C7343" w:rsidP="00A50E11">
      <w:r>
        <w:separator/>
      </w:r>
    </w:p>
  </w:endnote>
  <w:endnote w:type="continuationSeparator" w:id="0">
    <w:p w:rsidR="004C7343" w:rsidRDefault="004C7343"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41" w:rsidRDefault="00B4246D">
    <w:pPr>
      <w:pStyle w:val="Pieddepage"/>
      <w:pBdr>
        <w:top w:val="thinThickSmallGap" w:sz="24" w:space="1" w:color="622423" w:themeColor="accent2" w:themeShade="7F"/>
      </w:pBdr>
      <w:rPr>
        <w:rFonts w:asciiTheme="majorHAnsi" w:eastAsiaTheme="majorEastAsia" w:hAnsiTheme="majorHAnsi" w:cstheme="majorBidi"/>
      </w:rPr>
    </w:pPr>
    <w:r>
      <w:rPr>
        <w:b/>
        <w:bCs/>
        <w:i/>
        <w:color w:val="000000" w:themeColor="text1"/>
      </w:rPr>
      <w:t>Création : Gilles Coulombe, CP CÉAPO/</w:t>
    </w:r>
    <w:r w:rsidR="00226A4F">
      <w:rPr>
        <w:b/>
        <w:bCs/>
        <w:i/>
        <w:color w:val="000000" w:themeColor="text1"/>
      </w:rPr>
      <w:t>Janvier 2019</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226A4F" w:rsidRPr="00226A4F">
      <w:rPr>
        <w:rFonts w:asciiTheme="majorHAnsi" w:eastAsiaTheme="majorEastAsia" w:hAnsiTheme="majorHAnsi" w:cstheme="majorBidi"/>
        <w:noProof/>
      </w:rPr>
      <w:t>2</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43" w:rsidRDefault="004C7343" w:rsidP="00A50E11">
      <w:r>
        <w:separator/>
      </w:r>
    </w:p>
  </w:footnote>
  <w:footnote w:type="continuationSeparator" w:id="0">
    <w:p w:rsidR="004C7343" w:rsidRDefault="004C7343" w:rsidP="00A50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B7719"/>
    <w:multiLevelType w:val="hybridMultilevel"/>
    <w:tmpl w:val="7A4E9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C891033"/>
    <w:multiLevelType w:val="hybridMultilevel"/>
    <w:tmpl w:val="023C3808"/>
    <w:lvl w:ilvl="0" w:tplc="E9E46D62">
      <w:start w:val="1"/>
      <w:numFmt w:val="bullet"/>
      <w:lvlText w:val=""/>
      <w:lvlJc w:val="left"/>
      <w:pPr>
        <w:ind w:left="804" w:hanging="360"/>
      </w:pPr>
      <w:rPr>
        <w:rFonts w:ascii="Symbol" w:hAnsi="Symbol" w:hint="default"/>
        <w:sz w:val="28"/>
        <w:szCs w:val="28"/>
      </w:rPr>
    </w:lvl>
    <w:lvl w:ilvl="1" w:tplc="0C0C0003" w:tentative="1">
      <w:start w:val="1"/>
      <w:numFmt w:val="bullet"/>
      <w:lvlText w:val="o"/>
      <w:lvlJc w:val="left"/>
      <w:pPr>
        <w:ind w:left="1524" w:hanging="360"/>
      </w:pPr>
      <w:rPr>
        <w:rFonts w:ascii="Courier New" w:hAnsi="Courier New" w:cs="Courier New" w:hint="default"/>
      </w:rPr>
    </w:lvl>
    <w:lvl w:ilvl="2" w:tplc="0C0C0005" w:tentative="1">
      <w:start w:val="1"/>
      <w:numFmt w:val="bullet"/>
      <w:lvlText w:val=""/>
      <w:lvlJc w:val="left"/>
      <w:pPr>
        <w:ind w:left="2244" w:hanging="360"/>
      </w:pPr>
      <w:rPr>
        <w:rFonts w:ascii="Wingdings" w:hAnsi="Wingdings" w:hint="default"/>
      </w:rPr>
    </w:lvl>
    <w:lvl w:ilvl="3" w:tplc="0C0C0001" w:tentative="1">
      <w:start w:val="1"/>
      <w:numFmt w:val="bullet"/>
      <w:lvlText w:val=""/>
      <w:lvlJc w:val="left"/>
      <w:pPr>
        <w:ind w:left="2964" w:hanging="360"/>
      </w:pPr>
      <w:rPr>
        <w:rFonts w:ascii="Symbol" w:hAnsi="Symbol" w:hint="default"/>
      </w:rPr>
    </w:lvl>
    <w:lvl w:ilvl="4" w:tplc="0C0C0003" w:tentative="1">
      <w:start w:val="1"/>
      <w:numFmt w:val="bullet"/>
      <w:lvlText w:val="o"/>
      <w:lvlJc w:val="left"/>
      <w:pPr>
        <w:ind w:left="3684" w:hanging="360"/>
      </w:pPr>
      <w:rPr>
        <w:rFonts w:ascii="Courier New" w:hAnsi="Courier New" w:cs="Courier New" w:hint="default"/>
      </w:rPr>
    </w:lvl>
    <w:lvl w:ilvl="5" w:tplc="0C0C0005" w:tentative="1">
      <w:start w:val="1"/>
      <w:numFmt w:val="bullet"/>
      <w:lvlText w:val=""/>
      <w:lvlJc w:val="left"/>
      <w:pPr>
        <w:ind w:left="4404" w:hanging="360"/>
      </w:pPr>
      <w:rPr>
        <w:rFonts w:ascii="Wingdings" w:hAnsi="Wingdings" w:hint="default"/>
      </w:rPr>
    </w:lvl>
    <w:lvl w:ilvl="6" w:tplc="0C0C0001" w:tentative="1">
      <w:start w:val="1"/>
      <w:numFmt w:val="bullet"/>
      <w:lvlText w:val=""/>
      <w:lvlJc w:val="left"/>
      <w:pPr>
        <w:ind w:left="5124" w:hanging="360"/>
      </w:pPr>
      <w:rPr>
        <w:rFonts w:ascii="Symbol" w:hAnsi="Symbol" w:hint="default"/>
      </w:rPr>
    </w:lvl>
    <w:lvl w:ilvl="7" w:tplc="0C0C0003" w:tentative="1">
      <w:start w:val="1"/>
      <w:numFmt w:val="bullet"/>
      <w:lvlText w:val="o"/>
      <w:lvlJc w:val="left"/>
      <w:pPr>
        <w:ind w:left="5844" w:hanging="360"/>
      </w:pPr>
      <w:rPr>
        <w:rFonts w:ascii="Courier New" w:hAnsi="Courier New" w:cs="Courier New" w:hint="default"/>
      </w:rPr>
    </w:lvl>
    <w:lvl w:ilvl="8" w:tplc="0C0C0005" w:tentative="1">
      <w:start w:val="1"/>
      <w:numFmt w:val="bullet"/>
      <w:lvlText w:val=""/>
      <w:lvlJc w:val="left"/>
      <w:pPr>
        <w:ind w:left="6564" w:hanging="360"/>
      </w:pPr>
      <w:rPr>
        <w:rFonts w:ascii="Wingdings" w:hAnsi="Wingdings" w:hint="default"/>
      </w:rPr>
    </w:lvl>
  </w:abstractNum>
  <w:abstractNum w:abstractNumId="3" w15:restartNumberingAfterBreak="0">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9373D32"/>
    <w:multiLevelType w:val="hybridMultilevel"/>
    <w:tmpl w:val="6902D468"/>
    <w:lvl w:ilvl="0" w:tplc="18EEE0B2">
      <w:start w:val="1"/>
      <w:numFmt w:val="decimal"/>
      <w:lvlText w:val="%1."/>
      <w:lvlJc w:val="left"/>
      <w:pPr>
        <w:ind w:left="720" w:hanging="360"/>
      </w:pPr>
      <w:rPr>
        <w:rFonts w:hint="default"/>
        <w:b/>
        <w:sz w:val="24"/>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EBF5608"/>
    <w:multiLevelType w:val="hybridMultilevel"/>
    <w:tmpl w:val="4DBE056E"/>
    <w:lvl w:ilvl="0" w:tplc="936C00B6">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12289"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0476C"/>
    <w:rsid w:val="0000481B"/>
    <w:rsid w:val="000167AA"/>
    <w:rsid w:val="0001723A"/>
    <w:rsid w:val="0002050B"/>
    <w:rsid w:val="000214B1"/>
    <w:rsid w:val="00025F61"/>
    <w:rsid w:val="000406EC"/>
    <w:rsid w:val="0004204F"/>
    <w:rsid w:val="00050444"/>
    <w:rsid w:val="0005268E"/>
    <w:rsid w:val="000701CA"/>
    <w:rsid w:val="00097B9C"/>
    <w:rsid w:val="000C3A65"/>
    <w:rsid w:val="000C7E99"/>
    <w:rsid w:val="000D3FD0"/>
    <w:rsid w:val="000E3554"/>
    <w:rsid w:val="000F4C8D"/>
    <w:rsid w:val="00114133"/>
    <w:rsid w:val="001158ED"/>
    <w:rsid w:val="00117938"/>
    <w:rsid w:val="001179FA"/>
    <w:rsid w:val="00144572"/>
    <w:rsid w:val="00162A01"/>
    <w:rsid w:val="00165A4A"/>
    <w:rsid w:val="00171559"/>
    <w:rsid w:val="00176456"/>
    <w:rsid w:val="001803D8"/>
    <w:rsid w:val="001814E1"/>
    <w:rsid w:val="001A35DE"/>
    <w:rsid w:val="001A68C0"/>
    <w:rsid w:val="001B2B28"/>
    <w:rsid w:val="001C2A16"/>
    <w:rsid w:val="001C51E0"/>
    <w:rsid w:val="001D5F4E"/>
    <w:rsid w:val="001F69BF"/>
    <w:rsid w:val="0020086D"/>
    <w:rsid w:val="00200DFE"/>
    <w:rsid w:val="00226A4F"/>
    <w:rsid w:val="00232AB3"/>
    <w:rsid w:val="00275B61"/>
    <w:rsid w:val="00286AA7"/>
    <w:rsid w:val="002A32DE"/>
    <w:rsid w:val="002A6667"/>
    <w:rsid w:val="002C1DB0"/>
    <w:rsid w:val="002C59E0"/>
    <w:rsid w:val="002F3B05"/>
    <w:rsid w:val="003239CB"/>
    <w:rsid w:val="003335E4"/>
    <w:rsid w:val="0034658A"/>
    <w:rsid w:val="003648B5"/>
    <w:rsid w:val="00384F1C"/>
    <w:rsid w:val="003A1DA3"/>
    <w:rsid w:val="003A26E2"/>
    <w:rsid w:val="003B1074"/>
    <w:rsid w:val="003B4E0D"/>
    <w:rsid w:val="003B7F78"/>
    <w:rsid w:val="003C37F1"/>
    <w:rsid w:val="0041421B"/>
    <w:rsid w:val="0042176F"/>
    <w:rsid w:val="004664FF"/>
    <w:rsid w:val="004666D8"/>
    <w:rsid w:val="00474419"/>
    <w:rsid w:val="00476CB8"/>
    <w:rsid w:val="0048744A"/>
    <w:rsid w:val="00491485"/>
    <w:rsid w:val="004A1C70"/>
    <w:rsid w:val="004B1337"/>
    <w:rsid w:val="004C7343"/>
    <w:rsid w:val="004D1A22"/>
    <w:rsid w:val="004F42E1"/>
    <w:rsid w:val="00503FD8"/>
    <w:rsid w:val="005210B6"/>
    <w:rsid w:val="0052645C"/>
    <w:rsid w:val="00563595"/>
    <w:rsid w:val="00570479"/>
    <w:rsid w:val="00580000"/>
    <w:rsid w:val="0059244B"/>
    <w:rsid w:val="005D7B11"/>
    <w:rsid w:val="005E511D"/>
    <w:rsid w:val="005E5E28"/>
    <w:rsid w:val="005F1536"/>
    <w:rsid w:val="00610221"/>
    <w:rsid w:val="006147B6"/>
    <w:rsid w:val="006232FB"/>
    <w:rsid w:val="006302E7"/>
    <w:rsid w:val="00642BCA"/>
    <w:rsid w:val="006550E0"/>
    <w:rsid w:val="00675A65"/>
    <w:rsid w:val="006841D6"/>
    <w:rsid w:val="00693D37"/>
    <w:rsid w:val="006A5309"/>
    <w:rsid w:val="006C1D18"/>
    <w:rsid w:val="006E217E"/>
    <w:rsid w:val="006F0645"/>
    <w:rsid w:val="007062F8"/>
    <w:rsid w:val="0072127A"/>
    <w:rsid w:val="007253F0"/>
    <w:rsid w:val="007369C2"/>
    <w:rsid w:val="00743BF5"/>
    <w:rsid w:val="00746493"/>
    <w:rsid w:val="00753B49"/>
    <w:rsid w:val="00763471"/>
    <w:rsid w:val="00771119"/>
    <w:rsid w:val="007764A2"/>
    <w:rsid w:val="00782DCA"/>
    <w:rsid w:val="007963EF"/>
    <w:rsid w:val="007A4B32"/>
    <w:rsid w:val="007A595B"/>
    <w:rsid w:val="007B338B"/>
    <w:rsid w:val="007B4DCA"/>
    <w:rsid w:val="007D042B"/>
    <w:rsid w:val="007D22BC"/>
    <w:rsid w:val="007D4F06"/>
    <w:rsid w:val="007D6D98"/>
    <w:rsid w:val="007E5F4C"/>
    <w:rsid w:val="00803BB4"/>
    <w:rsid w:val="00846609"/>
    <w:rsid w:val="008505AC"/>
    <w:rsid w:val="00863AF4"/>
    <w:rsid w:val="0088612C"/>
    <w:rsid w:val="008A428E"/>
    <w:rsid w:val="008B6AB3"/>
    <w:rsid w:val="008C0C6B"/>
    <w:rsid w:val="008C78F0"/>
    <w:rsid w:val="008F2841"/>
    <w:rsid w:val="008F4F5D"/>
    <w:rsid w:val="008F7058"/>
    <w:rsid w:val="009306FA"/>
    <w:rsid w:val="00941086"/>
    <w:rsid w:val="00971987"/>
    <w:rsid w:val="00994592"/>
    <w:rsid w:val="00996C7D"/>
    <w:rsid w:val="009A14F2"/>
    <w:rsid w:val="009B76A7"/>
    <w:rsid w:val="009D3280"/>
    <w:rsid w:val="009D6D37"/>
    <w:rsid w:val="00A061B3"/>
    <w:rsid w:val="00A21567"/>
    <w:rsid w:val="00A22248"/>
    <w:rsid w:val="00A46C73"/>
    <w:rsid w:val="00A471D9"/>
    <w:rsid w:val="00A50E11"/>
    <w:rsid w:val="00A6040F"/>
    <w:rsid w:val="00A67102"/>
    <w:rsid w:val="00A72C86"/>
    <w:rsid w:val="00A9376B"/>
    <w:rsid w:val="00AB6131"/>
    <w:rsid w:val="00AD3EC6"/>
    <w:rsid w:val="00AD59E4"/>
    <w:rsid w:val="00AE4A41"/>
    <w:rsid w:val="00AF32E8"/>
    <w:rsid w:val="00B05E40"/>
    <w:rsid w:val="00B26910"/>
    <w:rsid w:val="00B26C0B"/>
    <w:rsid w:val="00B4246D"/>
    <w:rsid w:val="00B57B3D"/>
    <w:rsid w:val="00B95195"/>
    <w:rsid w:val="00BA0406"/>
    <w:rsid w:val="00BA0E0E"/>
    <w:rsid w:val="00BC27E3"/>
    <w:rsid w:val="00BC53E5"/>
    <w:rsid w:val="00BD491F"/>
    <w:rsid w:val="00BE3A64"/>
    <w:rsid w:val="00BF7907"/>
    <w:rsid w:val="00C060D1"/>
    <w:rsid w:val="00C066CF"/>
    <w:rsid w:val="00C22696"/>
    <w:rsid w:val="00C36366"/>
    <w:rsid w:val="00C3664D"/>
    <w:rsid w:val="00C55CA4"/>
    <w:rsid w:val="00C655BB"/>
    <w:rsid w:val="00C66601"/>
    <w:rsid w:val="00C7244B"/>
    <w:rsid w:val="00C7513F"/>
    <w:rsid w:val="00C92E08"/>
    <w:rsid w:val="00CA2F32"/>
    <w:rsid w:val="00CA45E1"/>
    <w:rsid w:val="00CA5729"/>
    <w:rsid w:val="00CD0281"/>
    <w:rsid w:val="00D03EC0"/>
    <w:rsid w:val="00D10B9E"/>
    <w:rsid w:val="00D158ED"/>
    <w:rsid w:val="00D752DF"/>
    <w:rsid w:val="00D80147"/>
    <w:rsid w:val="00DB6F87"/>
    <w:rsid w:val="00E14117"/>
    <w:rsid w:val="00E15C5D"/>
    <w:rsid w:val="00E327E8"/>
    <w:rsid w:val="00E66453"/>
    <w:rsid w:val="00E82AFA"/>
    <w:rsid w:val="00E865AC"/>
    <w:rsid w:val="00EA2A7D"/>
    <w:rsid w:val="00EA6598"/>
    <w:rsid w:val="00ED1515"/>
    <w:rsid w:val="00EF20DA"/>
    <w:rsid w:val="00EF770C"/>
    <w:rsid w:val="00F06A83"/>
    <w:rsid w:val="00F14591"/>
    <w:rsid w:val="00F50FFC"/>
    <w:rsid w:val="00F66BED"/>
    <w:rsid w:val="00F97FE4"/>
    <w:rsid w:val="00FA3822"/>
    <w:rsid w:val="00FA3C95"/>
    <w:rsid w:val="00FB5933"/>
    <w:rsid w:val="00FF11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wrap-style:tight" fillcolor="white">
      <v:fill color="white"/>
      <v:textbox style="mso-rotate-with-shape:t" inset="5pt,5pt,5pt,5pt"/>
    </o:shapedefaults>
    <o:shapelayout v:ext="edit">
      <o:idmap v:ext="edit" data="1"/>
    </o:shapelayout>
  </w:shapeDefaults>
  <w:decimalSymbol w:val=","/>
  <w:listSeparator w:val=";"/>
  <w14:docId w14:val="2F314E8B"/>
  <w15:docId w15:val="{F6335580-5013-472F-8ED5-AB6F1369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3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customStyle="1" w:styleId="apple-converted-space">
    <w:name w:val="apple-converted-space"/>
    <w:basedOn w:val="Policepardfaut"/>
    <w:rsid w:val="008A428E"/>
  </w:style>
  <w:style w:type="character" w:customStyle="1" w:styleId="nowrap">
    <w:name w:val="nowrap"/>
    <w:basedOn w:val="Policepardfaut"/>
    <w:rsid w:val="008A428E"/>
  </w:style>
  <w:style w:type="character" w:customStyle="1" w:styleId="romain">
    <w:name w:val="romain"/>
    <w:basedOn w:val="Policepardfaut"/>
    <w:rsid w:val="008A428E"/>
  </w:style>
  <w:style w:type="table" w:styleId="Trameclaire-Accent1">
    <w:name w:val="Light Shading Accent 1"/>
    <w:basedOn w:val="TableauNormal"/>
    <w:uiPriority w:val="60"/>
    <w:rsid w:val="00570479"/>
    <w:rPr>
      <w:rFonts w:asciiTheme="minorHAnsi" w:eastAsiaTheme="minorEastAsia" w:hAnsiTheme="minorHAnsi" w:cstheme="minorBidi"/>
      <w:color w:val="365F91" w:themeColor="accent1" w:themeShade="BF"/>
      <w:sz w:val="24"/>
      <w:szCs w:val="24"/>
      <w:lang w:val="fr-FR"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rsid w:val="003A1DA3"/>
    <w:pPr>
      <w:spacing w:before="100" w:beforeAutospacing="1" w:after="100" w:afterAutospacing="1"/>
    </w:pPr>
    <w:rPr>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Activit%C3%A9_(physique)" TargetMode="External"/><Relationship Id="rId18" Type="http://schemas.openxmlformats.org/officeDocument/2006/relationships/hyperlink" Target="http://www.lemonde.fr"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fr.wikipedia.org/wiki/Kilimandjaro" TargetMode="External"/><Relationship Id="rId7" Type="http://schemas.openxmlformats.org/officeDocument/2006/relationships/endnotes" Target="endnotes.xml"/><Relationship Id="rId12" Type="http://schemas.openxmlformats.org/officeDocument/2006/relationships/hyperlink" Target="https://fr.wikipedia.org/wiki/Datation_radiom%C3%A9trique" TargetMode="External"/><Relationship Id="rId17" Type="http://schemas.openxmlformats.org/officeDocument/2006/relationships/image" Target="media/image3.png"/><Relationship Id="rId25" Type="http://schemas.openxmlformats.org/officeDocument/2006/relationships/hyperlink" Target="https://mern.gouv.qc.ca/energie/statistiques/statistiques-consommation-electricite.jsp" TargetMode="External"/><Relationship Id="rId2" Type="http://schemas.openxmlformats.org/officeDocument/2006/relationships/numbering" Target="numbering.xml"/><Relationship Id="rId16" Type="http://schemas.openxmlformats.org/officeDocument/2006/relationships/hyperlink" Target="https://fr.wikipedia.org/wiki/Datation_absolue"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Datation_par_le_carbone_14"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fr.wikipedia.org/wiki/Mati%C3%A8re_organique" TargetMode="External"/><Relationship Id="rId23" Type="http://schemas.openxmlformats.org/officeDocument/2006/relationships/image" Target="media/image6.jpeg"/><Relationship Id="rId28" Type="http://schemas.openxmlformats.org/officeDocument/2006/relationships/image" Target="media/image10.png"/><Relationship Id="rId10" Type="http://schemas.openxmlformats.org/officeDocument/2006/relationships/hyperlink" Target="http://www.faceaurisque.com"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Carbone_14" TargetMode="External"/><Relationship Id="rId22" Type="http://schemas.openxmlformats.org/officeDocument/2006/relationships/hyperlink" Target="http://www.terdav.ca/ps-tanzanie/rn-kilimandjaro-mont-meru/tp-circuit-accompagne/at-trek/tanm04--kilimandjaro-voie-machame-5895-m"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2142</Words>
  <Characters>11781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Gilles Coulombe</cp:lastModifiedBy>
  <cp:revision>33</cp:revision>
  <cp:lastPrinted>2019-01-08T16:06:00Z</cp:lastPrinted>
  <dcterms:created xsi:type="dcterms:W3CDTF">2018-12-13T21:59:00Z</dcterms:created>
  <dcterms:modified xsi:type="dcterms:W3CDTF">2019-01-08T16:07:00Z</dcterms:modified>
</cp:coreProperties>
</file>